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1E411" w14:textId="6C1CB15B" w:rsidR="00094887" w:rsidRPr="00714601" w:rsidRDefault="00501830" w:rsidP="00714601">
      <w:pPr>
        <w:pStyle w:val="berschrift1"/>
      </w:pPr>
      <w:r w:rsidRPr="00714601">
        <w:t>Domains</w:t>
      </w:r>
      <w:r w:rsidR="005C0A71" w:rsidRPr="00714601">
        <w:t xml:space="preserve"> und Webserver, Teil 2</w:t>
      </w:r>
    </w:p>
    <w:p w14:paraId="3824A4EF" w14:textId="77777777" w:rsidR="005C0A71" w:rsidRPr="00714601" w:rsidRDefault="005C0A71" w:rsidP="005C0A71">
      <w:pPr>
        <w:pStyle w:val="berschrift2"/>
        <w:rPr>
          <w:rFonts w:cstheme="minorHAnsi"/>
        </w:rPr>
      </w:pPr>
      <w:bookmarkStart w:id="0" w:name="_Toc31983985"/>
      <w:bookmarkStart w:id="1" w:name="_Toc31983986"/>
      <w:r w:rsidRPr="00714601">
        <w:rPr>
          <w:rFonts w:cstheme="minorHAnsi"/>
        </w:rPr>
        <w:t>1. Ihr Auftritt</w:t>
      </w:r>
      <w:bookmarkEnd w:id="0"/>
    </w:p>
    <w:p w14:paraId="70D82D34" w14:textId="70915016" w:rsidR="005C0A71" w:rsidRPr="00714601" w:rsidRDefault="005C0A71" w:rsidP="005C0A71">
      <w:pPr>
        <w:rPr>
          <w:rFonts w:cstheme="minorHAnsi"/>
        </w:rPr>
      </w:pPr>
      <w:r w:rsidRPr="00714601">
        <w:rPr>
          <w:rFonts w:cstheme="minorHAnsi"/>
        </w:rPr>
        <w:t>Bitte geben Sie Ihre alte Startseite, Ihre tem</w:t>
      </w:r>
      <w:r w:rsidR="009B6C07" w:rsidRPr="00714601">
        <w:rPr>
          <w:rFonts w:cstheme="minorHAnsi"/>
        </w:rPr>
        <w:t xml:space="preserve">poräre Relaunch-Adresse in </w:t>
      </w:r>
      <w:r w:rsidR="00776AD5" w:rsidRPr="00714601">
        <w:rPr>
          <w:rFonts w:cstheme="minorHAnsi"/>
        </w:rPr>
        <w:t>TYPO3</w:t>
      </w:r>
      <w:r w:rsidRPr="00714601">
        <w:rPr>
          <w:rFonts w:cstheme="minorHAnsi"/>
        </w:rPr>
        <w:t xml:space="preserve"> und Ihre </w:t>
      </w:r>
      <w:r w:rsidR="00FD27E9">
        <w:rPr>
          <w:rFonts w:cstheme="minorHAnsi"/>
        </w:rPr>
        <w:t>zukünftige</w:t>
      </w:r>
      <w:bookmarkStart w:id="2" w:name="_GoBack"/>
      <w:bookmarkEnd w:id="2"/>
      <w:r w:rsidRPr="00714601">
        <w:rPr>
          <w:rFonts w:cstheme="minorHAnsi"/>
        </w:rPr>
        <w:t xml:space="preserve"> Startseite in </w:t>
      </w:r>
      <w:r w:rsidR="00776AD5" w:rsidRPr="00714601">
        <w:rPr>
          <w:rFonts w:cstheme="minorHAnsi"/>
        </w:rPr>
        <w:t>TYPO3</w:t>
      </w:r>
      <w:r w:rsidRPr="00714601">
        <w:rPr>
          <w:rFonts w:cstheme="minorHAnsi"/>
        </w:rPr>
        <w:t xml:space="preserve"> an. </w:t>
      </w:r>
      <w:r w:rsidR="00714601" w:rsidRPr="00714601">
        <w:rPr>
          <w:rFonts w:cstheme="minorHAnsi"/>
        </w:rPr>
        <w:t xml:space="preserve">Die temporäre Adresse können Sie </w:t>
      </w:r>
      <w:r w:rsidRPr="00714601">
        <w:rPr>
          <w:rFonts w:cstheme="minorHAnsi"/>
        </w:rPr>
        <w:t>aus der Adresszeile des Browsers kopieren.</w:t>
      </w:r>
    </w:p>
    <w:p w14:paraId="304B0F90" w14:textId="156D3F6C" w:rsidR="005C0A71" w:rsidRPr="00714601" w:rsidRDefault="005C0A71" w:rsidP="005C0A71">
      <w:pPr>
        <w:rPr>
          <w:rFonts w:cstheme="minorHAnsi"/>
        </w:rPr>
      </w:pPr>
      <w:r w:rsidRPr="00714601">
        <w:rPr>
          <w:rFonts w:cstheme="minorHAnsi"/>
        </w:rPr>
        <w:t xml:space="preserve">Da </w:t>
      </w:r>
      <w:r w:rsidR="00714601" w:rsidRPr="00714601">
        <w:rPr>
          <w:rFonts w:cstheme="minorHAnsi"/>
        </w:rPr>
        <w:t>sich</w:t>
      </w:r>
      <w:r w:rsidR="00714601" w:rsidRPr="00714601">
        <w:rPr>
          <w:rFonts w:cstheme="minorHAnsi"/>
        </w:rPr>
        <w:t xml:space="preserve"> </w:t>
      </w:r>
      <w:r w:rsidRPr="00714601">
        <w:rPr>
          <w:rFonts w:cstheme="minorHAnsi"/>
        </w:rPr>
        <w:t>Ihre Navigationsstruktur bei einem Relaunch ändert, Besucher und Suchmaschinen aber noch die alten Adressen kennen, sollten die meisten alten Adressen auf die neue Startseite verweisen.</w:t>
      </w:r>
    </w:p>
    <w:tbl>
      <w:tblPr>
        <w:tblStyle w:val="Tabellenraster"/>
        <w:tblW w:w="0" w:type="auto"/>
        <w:tblLook w:val="04A0" w:firstRow="1" w:lastRow="0" w:firstColumn="1" w:lastColumn="0" w:noHBand="0" w:noVBand="1"/>
      </w:tblPr>
      <w:tblGrid>
        <w:gridCol w:w="3184"/>
        <w:gridCol w:w="2778"/>
        <w:gridCol w:w="3100"/>
      </w:tblGrid>
      <w:tr w:rsidR="005C0A71" w:rsidRPr="00714601" w14:paraId="03583B65" w14:textId="77777777" w:rsidTr="00C21841">
        <w:tc>
          <w:tcPr>
            <w:tcW w:w="3227" w:type="dxa"/>
            <w:tcBorders>
              <w:right w:val="single" w:sz="4" w:space="0" w:color="auto"/>
            </w:tcBorders>
          </w:tcPr>
          <w:p w14:paraId="4AA0E1E7" w14:textId="77777777" w:rsidR="005C0A71" w:rsidRPr="005556A0" w:rsidRDefault="005C0A71" w:rsidP="00C21841">
            <w:pPr>
              <w:spacing w:before="100" w:beforeAutospacing="1" w:after="100" w:afterAutospacing="1"/>
              <w:rPr>
                <w:rFonts w:cstheme="minorHAnsi"/>
                <w:b/>
                <w:color w:val="7F7F7F" w:themeColor="text1" w:themeTint="80"/>
              </w:rPr>
            </w:pPr>
            <w:r w:rsidRPr="005556A0">
              <w:rPr>
                <w:rFonts w:cstheme="minorHAnsi"/>
                <w:b/>
                <w:color w:val="7F7F7F" w:themeColor="text1" w:themeTint="80"/>
              </w:rPr>
              <w:t>Beispiel: alte Startseite ITMC</w:t>
            </w:r>
          </w:p>
        </w:tc>
        <w:tc>
          <w:tcPr>
            <w:tcW w:w="2811" w:type="dxa"/>
            <w:tcBorders>
              <w:right w:val="single" w:sz="4" w:space="0" w:color="auto"/>
            </w:tcBorders>
          </w:tcPr>
          <w:p w14:paraId="1907258D" w14:textId="256B4B3F" w:rsidR="005C0A71" w:rsidRPr="005556A0" w:rsidRDefault="005C0A71" w:rsidP="00C21841">
            <w:pPr>
              <w:spacing w:before="100" w:beforeAutospacing="1" w:after="100" w:afterAutospacing="1"/>
              <w:rPr>
                <w:rFonts w:cstheme="minorHAnsi"/>
                <w:b/>
                <w:color w:val="7F7F7F" w:themeColor="text1" w:themeTint="80"/>
              </w:rPr>
            </w:pPr>
            <w:r w:rsidRPr="005556A0">
              <w:rPr>
                <w:rFonts w:cstheme="minorHAnsi"/>
                <w:b/>
                <w:color w:val="7F7F7F" w:themeColor="text1" w:themeTint="80"/>
              </w:rPr>
              <w:t xml:space="preserve">Temporäre </w:t>
            </w:r>
            <w:r w:rsidR="00776AD5" w:rsidRPr="005556A0">
              <w:rPr>
                <w:rFonts w:cstheme="minorHAnsi"/>
                <w:b/>
                <w:color w:val="7F7F7F" w:themeColor="text1" w:themeTint="80"/>
              </w:rPr>
              <w:t>TYPO3</w:t>
            </w:r>
            <w:r w:rsidRPr="005556A0">
              <w:rPr>
                <w:rFonts w:cstheme="minorHAnsi"/>
                <w:b/>
                <w:color w:val="7F7F7F" w:themeColor="text1" w:themeTint="80"/>
              </w:rPr>
              <w:t>-Adresse</w:t>
            </w:r>
          </w:p>
        </w:tc>
        <w:tc>
          <w:tcPr>
            <w:tcW w:w="3250" w:type="dxa"/>
            <w:tcBorders>
              <w:top w:val="single" w:sz="4" w:space="0" w:color="auto"/>
              <w:left w:val="single" w:sz="4" w:space="0" w:color="auto"/>
              <w:bottom w:val="single" w:sz="4" w:space="0" w:color="auto"/>
              <w:right w:val="single" w:sz="4" w:space="0" w:color="auto"/>
            </w:tcBorders>
          </w:tcPr>
          <w:p w14:paraId="42384267" w14:textId="77777777" w:rsidR="005C0A71" w:rsidRPr="005556A0" w:rsidRDefault="005C0A71" w:rsidP="00C21841">
            <w:pPr>
              <w:spacing w:before="100" w:beforeAutospacing="1" w:after="100" w:afterAutospacing="1"/>
              <w:rPr>
                <w:rFonts w:cstheme="minorHAnsi"/>
                <w:b/>
                <w:color w:val="7F7F7F" w:themeColor="text1" w:themeTint="80"/>
              </w:rPr>
            </w:pPr>
            <w:r w:rsidRPr="005556A0">
              <w:rPr>
                <w:rFonts w:cstheme="minorHAnsi"/>
                <w:b/>
                <w:color w:val="7F7F7F" w:themeColor="text1" w:themeTint="80"/>
              </w:rPr>
              <w:t>Neue Startseite ITMC</w:t>
            </w:r>
          </w:p>
        </w:tc>
      </w:tr>
      <w:tr w:rsidR="005C0A71" w:rsidRPr="00714601" w14:paraId="5FBA6FD6" w14:textId="77777777" w:rsidTr="00C21841">
        <w:tc>
          <w:tcPr>
            <w:tcW w:w="3227" w:type="dxa"/>
            <w:tcBorders>
              <w:right w:val="single" w:sz="4" w:space="0" w:color="auto"/>
            </w:tcBorders>
          </w:tcPr>
          <w:p w14:paraId="6AEB3A3A" w14:textId="77777777" w:rsidR="005C0A71" w:rsidRPr="005556A0" w:rsidRDefault="005C0A71" w:rsidP="00C21841">
            <w:pPr>
              <w:spacing w:before="100" w:beforeAutospacing="1" w:after="100" w:afterAutospacing="1"/>
              <w:rPr>
                <w:rFonts w:cstheme="minorHAnsi"/>
                <w:color w:val="7F7F7F" w:themeColor="text1" w:themeTint="80"/>
              </w:rPr>
            </w:pPr>
            <w:r w:rsidRPr="005556A0">
              <w:rPr>
                <w:rFonts w:cstheme="minorHAnsi"/>
                <w:color w:val="7F7F7F" w:themeColor="text1" w:themeTint="80"/>
              </w:rPr>
              <w:t>https://www.itmc.tu-dortmund.de/cms/de/home</w:t>
            </w:r>
          </w:p>
        </w:tc>
        <w:tc>
          <w:tcPr>
            <w:tcW w:w="2811" w:type="dxa"/>
            <w:tcBorders>
              <w:right w:val="single" w:sz="4" w:space="0" w:color="auto"/>
            </w:tcBorders>
          </w:tcPr>
          <w:p w14:paraId="5D25A72C" w14:textId="77777777" w:rsidR="005C0A71" w:rsidRPr="005556A0" w:rsidRDefault="005C0A71" w:rsidP="00C21841">
            <w:pPr>
              <w:spacing w:before="100" w:beforeAutospacing="1" w:after="100" w:afterAutospacing="1"/>
              <w:rPr>
                <w:rFonts w:cstheme="minorHAnsi"/>
                <w:color w:val="7F7F7F" w:themeColor="text1" w:themeTint="80"/>
              </w:rPr>
            </w:pPr>
            <w:r w:rsidRPr="005556A0">
              <w:rPr>
                <w:rFonts w:cstheme="minorHAnsi"/>
                <w:color w:val="7F7F7F" w:themeColor="text1" w:themeTint="80"/>
              </w:rPr>
              <w:t>https://itmc.relaunch.tu-dortmund.de</w:t>
            </w:r>
          </w:p>
        </w:tc>
        <w:tc>
          <w:tcPr>
            <w:tcW w:w="3250" w:type="dxa"/>
            <w:tcBorders>
              <w:top w:val="single" w:sz="4" w:space="0" w:color="auto"/>
              <w:left w:val="single" w:sz="4" w:space="0" w:color="auto"/>
              <w:bottom w:val="single" w:sz="4" w:space="0" w:color="auto"/>
              <w:right w:val="single" w:sz="4" w:space="0" w:color="auto"/>
            </w:tcBorders>
          </w:tcPr>
          <w:p w14:paraId="088B369A" w14:textId="20720595" w:rsidR="005C0A71" w:rsidRPr="005556A0" w:rsidRDefault="005C0A71" w:rsidP="006F248D">
            <w:pPr>
              <w:spacing w:before="100" w:beforeAutospacing="1" w:after="100" w:afterAutospacing="1"/>
              <w:rPr>
                <w:rFonts w:cstheme="minorHAnsi"/>
                <w:color w:val="7F7F7F" w:themeColor="text1" w:themeTint="80"/>
              </w:rPr>
            </w:pPr>
            <w:r w:rsidRPr="005556A0">
              <w:rPr>
                <w:rFonts w:cstheme="minorHAnsi"/>
                <w:color w:val="7F7F7F" w:themeColor="text1" w:themeTint="80"/>
              </w:rPr>
              <w:t>https://itmc.tu-dortmund.de</w:t>
            </w:r>
          </w:p>
        </w:tc>
      </w:tr>
      <w:tr w:rsidR="005C0A71" w:rsidRPr="00714601" w14:paraId="63248029" w14:textId="77777777" w:rsidTr="00C21841">
        <w:tc>
          <w:tcPr>
            <w:tcW w:w="3227" w:type="dxa"/>
            <w:tcBorders>
              <w:right w:val="single" w:sz="4" w:space="0" w:color="auto"/>
            </w:tcBorders>
          </w:tcPr>
          <w:p w14:paraId="0E613FEF" w14:textId="77777777" w:rsidR="005C0A71" w:rsidRPr="005556A0" w:rsidRDefault="005C0A71" w:rsidP="00C21841">
            <w:pPr>
              <w:spacing w:before="100" w:beforeAutospacing="1" w:after="100" w:afterAutospacing="1"/>
              <w:rPr>
                <w:rFonts w:cstheme="minorHAnsi"/>
                <w:color w:val="7F7F7F" w:themeColor="text1" w:themeTint="80"/>
              </w:rPr>
            </w:pPr>
          </w:p>
        </w:tc>
        <w:tc>
          <w:tcPr>
            <w:tcW w:w="2811" w:type="dxa"/>
            <w:tcBorders>
              <w:right w:val="single" w:sz="4" w:space="0" w:color="auto"/>
            </w:tcBorders>
          </w:tcPr>
          <w:p w14:paraId="43DE6979" w14:textId="77777777" w:rsidR="005C0A71" w:rsidRPr="005556A0" w:rsidRDefault="005C0A71" w:rsidP="00C21841">
            <w:pPr>
              <w:spacing w:before="100" w:beforeAutospacing="1" w:after="100" w:afterAutospacing="1"/>
              <w:rPr>
                <w:rFonts w:cstheme="minorHAnsi"/>
                <w:color w:val="7F7F7F" w:themeColor="text1" w:themeTint="80"/>
              </w:rPr>
            </w:pPr>
          </w:p>
        </w:tc>
        <w:tc>
          <w:tcPr>
            <w:tcW w:w="3250" w:type="dxa"/>
            <w:tcBorders>
              <w:top w:val="single" w:sz="4" w:space="0" w:color="auto"/>
              <w:left w:val="single" w:sz="4" w:space="0" w:color="auto"/>
              <w:bottom w:val="single" w:sz="4" w:space="0" w:color="auto"/>
              <w:right w:val="single" w:sz="4" w:space="0" w:color="auto"/>
            </w:tcBorders>
          </w:tcPr>
          <w:p w14:paraId="468122E5" w14:textId="77777777" w:rsidR="005C0A71" w:rsidRPr="005556A0" w:rsidRDefault="005C0A71" w:rsidP="00C21841">
            <w:pPr>
              <w:spacing w:before="100" w:beforeAutospacing="1" w:after="100" w:afterAutospacing="1"/>
              <w:rPr>
                <w:rFonts w:cstheme="minorHAnsi"/>
                <w:color w:val="7F7F7F" w:themeColor="text1" w:themeTint="80"/>
              </w:rPr>
            </w:pPr>
          </w:p>
        </w:tc>
      </w:tr>
    </w:tbl>
    <w:p w14:paraId="0A557DFD" w14:textId="77777777" w:rsidR="005C0A71" w:rsidRPr="00714601" w:rsidRDefault="005C0A71" w:rsidP="005C0A71">
      <w:pPr>
        <w:rPr>
          <w:rFonts w:cstheme="minorHAnsi"/>
        </w:rPr>
      </w:pPr>
    </w:p>
    <w:tbl>
      <w:tblPr>
        <w:tblStyle w:val="Tabellenraster"/>
        <w:tblW w:w="0" w:type="auto"/>
        <w:tblLook w:val="04A0" w:firstRow="1" w:lastRow="0" w:firstColumn="1" w:lastColumn="0" w:noHBand="0" w:noVBand="1"/>
      </w:tblPr>
      <w:tblGrid>
        <w:gridCol w:w="3130"/>
        <w:gridCol w:w="2801"/>
        <w:gridCol w:w="3131"/>
      </w:tblGrid>
      <w:tr w:rsidR="005C0A71" w:rsidRPr="00714601" w14:paraId="095600A5" w14:textId="77777777" w:rsidTr="00C21841">
        <w:tc>
          <w:tcPr>
            <w:tcW w:w="3212" w:type="dxa"/>
            <w:tcBorders>
              <w:right w:val="single" w:sz="4" w:space="0" w:color="auto"/>
            </w:tcBorders>
          </w:tcPr>
          <w:p w14:paraId="0CCF0544" w14:textId="77777777" w:rsidR="005C0A71" w:rsidRPr="00714601" w:rsidRDefault="005C0A71" w:rsidP="00C21841">
            <w:pPr>
              <w:spacing w:before="100" w:beforeAutospacing="1" w:after="100" w:afterAutospacing="1"/>
              <w:rPr>
                <w:rFonts w:cstheme="minorHAnsi"/>
                <w:b/>
              </w:rPr>
            </w:pPr>
            <w:r w:rsidRPr="00714601">
              <w:rPr>
                <w:rFonts w:cstheme="minorHAnsi"/>
                <w:b/>
              </w:rPr>
              <w:t>Ihre alte Startseite</w:t>
            </w:r>
          </w:p>
        </w:tc>
        <w:tc>
          <w:tcPr>
            <w:tcW w:w="2864" w:type="dxa"/>
            <w:tcBorders>
              <w:right w:val="single" w:sz="4" w:space="0" w:color="auto"/>
            </w:tcBorders>
          </w:tcPr>
          <w:p w14:paraId="7D09B793" w14:textId="497F286C" w:rsidR="005C0A71" w:rsidRPr="00714601" w:rsidRDefault="005C0A71" w:rsidP="00C21841">
            <w:pPr>
              <w:spacing w:before="100" w:beforeAutospacing="1" w:after="100" w:afterAutospacing="1"/>
              <w:rPr>
                <w:rFonts w:cstheme="minorHAnsi"/>
                <w:b/>
              </w:rPr>
            </w:pPr>
            <w:r w:rsidRPr="00714601">
              <w:rPr>
                <w:rFonts w:cstheme="minorHAnsi"/>
                <w:b/>
              </w:rPr>
              <w:t xml:space="preserve">Ihre Temporäre </w:t>
            </w:r>
            <w:r w:rsidR="00776AD5" w:rsidRPr="00714601">
              <w:rPr>
                <w:rFonts w:cstheme="minorHAnsi"/>
                <w:b/>
              </w:rPr>
              <w:t>TYPO3</w:t>
            </w:r>
            <w:r w:rsidRPr="00714601">
              <w:rPr>
                <w:rFonts w:cstheme="minorHAnsi"/>
                <w:b/>
              </w:rPr>
              <w:t>-Adresse</w:t>
            </w:r>
          </w:p>
        </w:tc>
        <w:tc>
          <w:tcPr>
            <w:tcW w:w="3212" w:type="dxa"/>
            <w:tcBorders>
              <w:top w:val="single" w:sz="4" w:space="0" w:color="auto"/>
              <w:left w:val="single" w:sz="4" w:space="0" w:color="auto"/>
              <w:bottom w:val="single" w:sz="4" w:space="0" w:color="auto"/>
              <w:right w:val="single" w:sz="4" w:space="0" w:color="auto"/>
            </w:tcBorders>
          </w:tcPr>
          <w:p w14:paraId="78D4733E" w14:textId="77777777" w:rsidR="005C0A71" w:rsidRPr="00714601" w:rsidRDefault="005C0A71" w:rsidP="00C21841">
            <w:pPr>
              <w:spacing w:before="100" w:beforeAutospacing="1" w:after="100" w:afterAutospacing="1"/>
              <w:rPr>
                <w:rFonts w:cstheme="minorHAnsi"/>
                <w:b/>
              </w:rPr>
            </w:pPr>
            <w:r w:rsidRPr="00714601">
              <w:rPr>
                <w:rFonts w:cstheme="minorHAnsi"/>
                <w:b/>
              </w:rPr>
              <w:t>Ihre neue Startseite</w:t>
            </w:r>
          </w:p>
        </w:tc>
      </w:tr>
      <w:tr w:rsidR="005C0A71" w:rsidRPr="00714601" w14:paraId="01071DA0" w14:textId="77777777" w:rsidTr="00C21841">
        <w:tc>
          <w:tcPr>
            <w:tcW w:w="3212" w:type="dxa"/>
            <w:tcBorders>
              <w:right w:val="single" w:sz="4" w:space="0" w:color="auto"/>
            </w:tcBorders>
          </w:tcPr>
          <w:p w14:paraId="43637BCE" w14:textId="77777777" w:rsidR="005C0A71" w:rsidRPr="00714601" w:rsidRDefault="005C0A71" w:rsidP="00C21841">
            <w:pPr>
              <w:spacing w:before="100" w:beforeAutospacing="1" w:after="100" w:afterAutospacing="1"/>
              <w:rPr>
                <w:rFonts w:cstheme="minorHAnsi"/>
              </w:rPr>
            </w:pPr>
          </w:p>
        </w:tc>
        <w:tc>
          <w:tcPr>
            <w:tcW w:w="2864" w:type="dxa"/>
            <w:tcBorders>
              <w:right w:val="single" w:sz="4" w:space="0" w:color="auto"/>
            </w:tcBorders>
          </w:tcPr>
          <w:p w14:paraId="5A915AB6" w14:textId="77777777" w:rsidR="005C0A71" w:rsidRPr="00714601" w:rsidRDefault="005C0A71" w:rsidP="00C21841">
            <w:pPr>
              <w:spacing w:before="100" w:beforeAutospacing="1" w:after="100" w:afterAutospacing="1"/>
              <w:rPr>
                <w:rFonts w:cstheme="minorHAnsi"/>
              </w:rPr>
            </w:pPr>
          </w:p>
        </w:tc>
        <w:tc>
          <w:tcPr>
            <w:tcW w:w="3212" w:type="dxa"/>
            <w:tcBorders>
              <w:top w:val="single" w:sz="4" w:space="0" w:color="auto"/>
              <w:left w:val="single" w:sz="4" w:space="0" w:color="auto"/>
              <w:bottom w:val="single" w:sz="4" w:space="0" w:color="auto"/>
              <w:right w:val="single" w:sz="4" w:space="0" w:color="auto"/>
            </w:tcBorders>
          </w:tcPr>
          <w:p w14:paraId="1551DFE5" w14:textId="77777777" w:rsidR="005C0A71" w:rsidRPr="00714601" w:rsidRDefault="005C0A71" w:rsidP="00C21841">
            <w:pPr>
              <w:spacing w:before="100" w:beforeAutospacing="1" w:after="100" w:afterAutospacing="1"/>
              <w:rPr>
                <w:rFonts w:cstheme="minorHAnsi"/>
              </w:rPr>
            </w:pPr>
          </w:p>
        </w:tc>
      </w:tr>
    </w:tbl>
    <w:p w14:paraId="026FA73F" w14:textId="7CC2D3B1" w:rsidR="00501830" w:rsidRPr="00714601" w:rsidRDefault="00501830" w:rsidP="00501830">
      <w:pPr>
        <w:rPr>
          <w:rFonts w:cstheme="minorHAnsi"/>
        </w:rPr>
      </w:pPr>
    </w:p>
    <w:p w14:paraId="0DCB2370" w14:textId="77777777" w:rsidR="00277FD2" w:rsidRPr="005556A0" w:rsidRDefault="00277FD2" w:rsidP="005556A0">
      <w:pPr>
        <w:pStyle w:val="berschrift2"/>
        <w:rPr>
          <w:rStyle w:val="berschrift2Zchn"/>
        </w:rPr>
      </w:pPr>
      <w:r w:rsidRPr="00714601">
        <w:rPr>
          <w:rFonts w:cstheme="minorHAnsi"/>
        </w:rPr>
        <w:t>A</w:t>
      </w:r>
      <w:r w:rsidRPr="005556A0">
        <w:rPr>
          <w:rStyle w:val="berschrift2Zchn"/>
        </w:rPr>
        <w:t>nmerkungen/Besonderheiten:</w:t>
      </w:r>
    </w:p>
    <w:sdt>
      <w:sdtPr>
        <w:rPr>
          <w:rFonts w:cstheme="minorHAnsi"/>
        </w:rPr>
        <w:id w:val="-1688592239"/>
        <w:placeholder>
          <w:docPart w:val="A5D86AE78D724515A46ADC6C08F24727"/>
        </w:placeholder>
      </w:sdtPr>
      <w:sdtContent>
        <w:p w14:paraId="50378D9B" w14:textId="12DBC956" w:rsidR="005556A0" w:rsidRDefault="005556A0" w:rsidP="005556A0">
          <w:pPr>
            <w:rPr>
              <w:rFonts w:cstheme="minorHAnsi"/>
            </w:rPr>
          </w:pPr>
          <w:r w:rsidRPr="00714601">
            <w:rPr>
              <w:rFonts w:cstheme="minorHAnsi"/>
            </w:rPr>
            <w:t xml:space="preserve">Hier können Sie Anmerkungen zu Ihrem Auftritt ergänzen, falls sich diese thematisch nicht in den folgenden Punkten unterbringen lassen. Bitte schreiben Sie alle relevanten Informationen in dieses Dokument und nicht die </w:t>
          </w:r>
          <w:r>
            <w:rPr>
              <w:rFonts w:cstheme="minorHAnsi"/>
            </w:rPr>
            <w:t>E-Mail/ins Formular.</w:t>
          </w:r>
          <w:r w:rsidRPr="00714601">
            <w:rPr>
              <w:rFonts w:cstheme="minorHAnsi"/>
            </w:rPr>
            <w:t xml:space="preserve"> </w:t>
          </w:r>
        </w:p>
        <w:p w14:paraId="14C79E6B" w14:textId="77777777" w:rsidR="005556A0" w:rsidRPr="00714601" w:rsidRDefault="005556A0" w:rsidP="005556A0">
          <w:pPr>
            <w:rPr>
              <w:rFonts w:cstheme="minorHAnsi"/>
            </w:rPr>
          </w:pPr>
        </w:p>
        <w:p w14:paraId="7E406067" w14:textId="77777777" w:rsidR="005556A0" w:rsidRDefault="005556A0" w:rsidP="005556A0">
          <w:pPr>
            <w:rPr>
              <w:rFonts w:cstheme="minorHAnsi"/>
            </w:rPr>
          </w:pPr>
        </w:p>
      </w:sdtContent>
    </w:sdt>
    <w:p w14:paraId="27425DD8" w14:textId="3816F3AC" w:rsidR="0076283C" w:rsidRPr="00714601" w:rsidRDefault="0076283C" w:rsidP="00501830">
      <w:pPr>
        <w:rPr>
          <w:rFonts w:cstheme="minorHAnsi"/>
        </w:rPr>
      </w:pPr>
    </w:p>
    <w:p w14:paraId="638EDCE8" w14:textId="77777777" w:rsidR="0076283C" w:rsidRPr="00714601" w:rsidRDefault="0076283C" w:rsidP="00501830">
      <w:pPr>
        <w:rPr>
          <w:rFonts w:cstheme="minorHAnsi"/>
        </w:rPr>
      </w:pPr>
    </w:p>
    <w:p w14:paraId="770EE9A9" w14:textId="7BBE246C" w:rsidR="003B7E0C" w:rsidRPr="00714601" w:rsidRDefault="005556A0" w:rsidP="00501830">
      <w:pPr>
        <w:pStyle w:val="berschrift2"/>
        <w:rPr>
          <w:rFonts w:cstheme="minorHAnsi"/>
        </w:rPr>
      </w:pPr>
      <w:r>
        <w:rPr>
          <w:rFonts w:cstheme="minorHAnsi"/>
        </w:rPr>
        <w:t>2.</w:t>
      </w:r>
      <w:r w:rsidR="006046F4" w:rsidRPr="00714601">
        <w:rPr>
          <w:rFonts w:cstheme="minorHAnsi"/>
        </w:rPr>
        <w:t xml:space="preserve"> </w:t>
      </w:r>
      <w:r w:rsidR="003B7E0C" w:rsidRPr="00714601">
        <w:rPr>
          <w:rFonts w:cstheme="minorHAnsi"/>
        </w:rPr>
        <w:t>Besonders wichtige Seiten, die auf spezielle neue Seiten umgelenkt werden sollen</w:t>
      </w:r>
      <w:bookmarkEnd w:id="1"/>
      <w:r w:rsidR="00DF5B27" w:rsidRPr="00714601">
        <w:rPr>
          <w:rFonts w:cstheme="minorHAnsi"/>
        </w:rPr>
        <w:t xml:space="preserve"> (Rewrites)</w:t>
      </w:r>
    </w:p>
    <w:p w14:paraId="2A10BCCF" w14:textId="2D3339CB" w:rsidR="00F010D0" w:rsidRPr="00714601" w:rsidRDefault="003B7E0C" w:rsidP="003B7E0C">
      <w:pPr>
        <w:rPr>
          <w:rFonts w:cstheme="minorHAnsi"/>
        </w:rPr>
      </w:pPr>
      <w:r w:rsidRPr="00714601">
        <w:rPr>
          <w:rFonts w:cstheme="minorHAnsi"/>
        </w:rPr>
        <w:t>Die generelle Orientierung</w:t>
      </w:r>
      <w:r w:rsidR="0056692A" w:rsidRPr="00714601">
        <w:rPr>
          <w:rFonts w:cstheme="minorHAnsi"/>
        </w:rPr>
        <w:t xml:space="preserve"> für Ihre Leser</w:t>
      </w:r>
      <w:r w:rsidRPr="00714601">
        <w:rPr>
          <w:rFonts w:cstheme="minorHAnsi"/>
        </w:rPr>
        <w:t xml:space="preserve"> ergibt sich in den meisten Fällen durch die Umleitungen auf die Startseite und durch die neue Navigation. </w:t>
      </w:r>
    </w:p>
    <w:p w14:paraId="7C0A981A" w14:textId="19EF54D2" w:rsidR="003B7E0C" w:rsidRPr="00714601" w:rsidRDefault="003B7E0C" w:rsidP="003B7E0C">
      <w:pPr>
        <w:rPr>
          <w:rFonts w:cstheme="minorHAnsi"/>
        </w:rPr>
      </w:pPr>
      <w:r w:rsidRPr="00714601">
        <w:rPr>
          <w:rFonts w:cstheme="minorHAnsi"/>
        </w:rPr>
        <w:t xml:space="preserve">Gibt es </w:t>
      </w:r>
      <w:r w:rsidR="00F010D0" w:rsidRPr="00714601">
        <w:rPr>
          <w:rFonts w:cstheme="minorHAnsi"/>
        </w:rPr>
        <w:t xml:space="preserve">jedoch </w:t>
      </w:r>
      <w:r w:rsidRPr="00714601">
        <w:rPr>
          <w:rFonts w:cstheme="minorHAnsi"/>
        </w:rPr>
        <w:t xml:space="preserve">Seiten mit sehr gutem Suchmaschinen-Ranking (Google o. ä.)? Für diese Fälle macht eine Umlenkung Sinn. </w:t>
      </w:r>
      <w:r w:rsidR="00B61D1D">
        <w:rPr>
          <w:rFonts w:cstheme="minorHAnsi"/>
        </w:rPr>
        <w:t>Durch Webstatistiken oder anhand von Erfahrungswerten könn</w:t>
      </w:r>
      <w:r w:rsidR="00F010D0" w:rsidRPr="00714601">
        <w:rPr>
          <w:rFonts w:cstheme="minorHAnsi"/>
        </w:rPr>
        <w:t>en Sie prüfen, welche Seiten sehr häufig aufgerufen wurden.</w:t>
      </w:r>
    </w:p>
    <w:p w14:paraId="7595DAA9" w14:textId="688FC133" w:rsidR="009B6C07" w:rsidRDefault="009B6C07" w:rsidP="003B7E0C">
      <w:pPr>
        <w:rPr>
          <w:rFonts w:cstheme="minorHAnsi"/>
        </w:rPr>
      </w:pPr>
      <w:r w:rsidRPr="00714601">
        <w:rPr>
          <w:rFonts w:cstheme="minorHAnsi"/>
        </w:rPr>
        <w:t xml:space="preserve">Geben Sie als Zieladresse gern Ihre jetzige temporäre Adresse in </w:t>
      </w:r>
      <w:r w:rsidR="00776AD5" w:rsidRPr="00714601">
        <w:rPr>
          <w:rFonts w:cstheme="minorHAnsi"/>
        </w:rPr>
        <w:t>TYPO3</w:t>
      </w:r>
      <w:r w:rsidRPr="00714601">
        <w:rPr>
          <w:rFonts w:cstheme="minorHAnsi"/>
        </w:rPr>
        <w:t xml:space="preserve"> an. </w:t>
      </w:r>
    </w:p>
    <w:p w14:paraId="6DF3A6FA" w14:textId="430223BC" w:rsidR="005556A0" w:rsidRDefault="005556A0" w:rsidP="003B7E0C">
      <w:pPr>
        <w:rPr>
          <w:rFonts w:cstheme="minorHAnsi"/>
        </w:rPr>
      </w:pPr>
    </w:p>
    <w:p w14:paraId="4421C886" w14:textId="77777777" w:rsidR="005556A0" w:rsidRPr="00714601" w:rsidRDefault="005556A0" w:rsidP="003B7E0C">
      <w:pPr>
        <w:rPr>
          <w:rFonts w:cstheme="minorHAnsi"/>
        </w:rPr>
      </w:pPr>
    </w:p>
    <w:p w14:paraId="3D7A1688" w14:textId="0D95B217" w:rsidR="003B7E0C" w:rsidRDefault="003B7E0C" w:rsidP="003B7E0C">
      <w:pPr>
        <w:rPr>
          <w:rFonts w:cstheme="minorHAnsi"/>
        </w:rPr>
      </w:pPr>
      <w:r w:rsidRPr="00714601">
        <w:rPr>
          <w:rFonts w:cstheme="minorHAnsi"/>
        </w:rPr>
        <w:lastRenderedPageBreak/>
        <w:t>Bitte treffen Sie hier nur eine kleine Auswahl.</w:t>
      </w:r>
    </w:p>
    <w:p w14:paraId="42DDDFDE" w14:textId="700DEC11" w:rsidR="00B61D1D" w:rsidRPr="00B61D1D" w:rsidRDefault="00B61D1D" w:rsidP="003B7E0C">
      <w:pPr>
        <w:rPr>
          <w:rFonts w:cstheme="minorHAnsi"/>
          <w:b/>
        </w:rPr>
      </w:pPr>
      <w:r w:rsidRPr="00B61D1D">
        <w:rPr>
          <w:rFonts w:cstheme="minorHAnsi"/>
          <w:b/>
        </w:rPr>
        <w:t>Beispiel</w:t>
      </w:r>
      <w:r>
        <w:rPr>
          <w:rFonts w:cstheme="minorHAnsi"/>
          <w:b/>
        </w:rPr>
        <w:t>:</w:t>
      </w:r>
    </w:p>
    <w:tbl>
      <w:tblPr>
        <w:tblStyle w:val="Tabellenraster"/>
        <w:tblW w:w="0" w:type="auto"/>
        <w:tblLook w:val="04A0" w:firstRow="1" w:lastRow="0" w:firstColumn="1" w:lastColumn="0" w:noHBand="0" w:noVBand="1"/>
      </w:tblPr>
      <w:tblGrid>
        <w:gridCol w:w="4549"/>
        <w:gridCol w:w="4513"/>
      </w:tblGrid>
      <w:tr w:rsidR="003B7E0C" w:rsidRPr="00714601" w14:paraId="6F39BC94" w14:textId="77777777" w:rsidTr="004E55FC">
        <w:tc>
          <w:tcPr>
            <w:tcW w:w="4606" w:type="dxa"/>
          </w:tcPr>
          <w:p w14:paraId="0FBF2744" w14:textId="6BDAD1C7" w:rsidR="003B7E0C" w:rsidRPr="00B61D1D" w:rsidRDefault="003B7E0C" w:rsidP="004E55FC">
            <w:pPr>
              <w:rPr>
                <w:rFonts w:cstheme="minorHAnsi"/>
                <w:b/>
                <w:color w:val="7F7F7F" w:themeColor="text1" w:themeTint="80"/>
              </w:rPr>
            </w:pPr>
            <w:r w:rsidRPr="00B61D1D">
              <w:rPr>
                <w:rFonts w:cstheme="minorHAnsi"/>
                <w:b/>
                <w:color w:val="7F7F7F" w:themeColor="text1" w:themeTint="80"/>
              </w:rPr>
              <w:t>Alte Adresse TU-Auftritt</w:t>
            </w:r>
          </w:p>
        </w:tc>
        <w:tc>
          <w:tcPr>
            <w:tcW w:w="4606" w:type="dxa"/>
          </w:tcPr>
          <w:p w14:paraId="33521699" w14:textId="77777777" w:rsidR="003B7E0C" w:rsidRPr="00B61D1D" w:rsidRDefault="003B7E0C" w:rsidP="004E55FC">
            <w:pPr>
              <w:rPr>
                <w:rFonts w:cstheme="minorHAnsi"/>
                <w:b/>
                <w:color w:val="7F7F7F" w:themeColor="text1" w:themeTint="80"/>
              </w:rPr>
            </w:pPr>
            <w:r w:rsidRPr="00B61D1D">
              <w:rPr>
                <w:rFonts w:cstheme="minorHAnsi"/>
                <w:b/>
                <w:color w:val="7F7F7F" w:themeColor="text1" w:themeTint="80"/>
              </w:rPr>
              <w:t>Neue Adresse TU-Auftritt</w:t>
            </w:r>
          </w:p>
        </w:tc>
      </w:tr>
      <w:tr w:rsidR="003B7E0C" w:rsidRPr="00714601" w14:paraId="67617EC8" w14:textId="77777777" w:rsidTr="004E55FC">
        <w:tc>
          <w:tcPr>
            <w:tcW w:w="4606" w:type="dxa"/>
          </w:tcPr>
          <w:p w14:paraId="1504612B" w14:textId="77777777" w:rsidR="003B7E0C" w:rsidRPr="00B61D1D" w:rsidRDefault="003B7E0C" w:rsidP="004E55FC">
            <w:pPr>
              <w:rPr>
                <w:rFonts w:cstheme="minorHAnsi"/>
                <w:color w:val="7F7F7F" w:themeColor="text1" w:themeTint="80"/>
              </w:rPr>
            </w:pPr>
            <w:r w:rsidRPr="00B61D1D">
              <w:rPr>
                <w:rFonts w:cstheme="minorHAnsi"/>
                <w:color w:val="7F7F7F" w:themeColor="text1" w:themeTint="80"/>
              </w:rPr>
              <w:t>https://www.tu-dortmund.de/uni/uni/profil/index.html</w:t>
            </w:r>
          </w:p>
        </w:tc>
        <w:tc>
          <w:tcPr>
            <w:tcW w:w="4606" w:type="dxa"/>
          </w:tcPr>
          <w:p w14:paraId="64107B92" w14:textId="77777777" w:rsidR="003B7E0C" w:rsidRPr="00B61D1D" w:rsidRDefault="003B7E0C" w:rsidP="004E55FC">
            <w:pPr>
              <w:rPr>
                <w:rFonts w:cstheme="minorHAnsi"/>
                <w:color w:val="7F7F7F" w:themeColor="text1" w:themeTint="80"/>
              </w:rPr>
            </w:pPr>
            <w:r w:rsidRPr="00B61D1D">
              <w:rPr>
                <w:rFonts w:cstheme="minorHAnsi"/>
                <w:color w:val="7F7F7F" w:themeColor="text1" w:themeTint="80"/>
              </w:rPr>
              <w:t>https://www.tu-dortmund.de/universitaet/profil/</w:t>
            </w:r>
          </w:p>
        </w:tc>
      </w:tr>
    </w:tbl>
    <w:p w14:paraId="365FFE6A" w14:textId="52FB937A" w:rsidR="003B7E0C" w:rsidRPr="00B61D1D" w:rsidRDefault="00B61D1D" w:rsidP="003B7E0C">
      <w:pPr>
        <w:rPr>
          <w:rFonts w:cstheme="minorHAnsi"/>
          <w:b/>
        </w:rPr>
      </w:pPr>
      <w:r>
        <w:rPr>
          <w:rFonts w:cstheme="minorHAnsi"/>
        </w:rPr>
        <w:br/>
      </w:r>
      <w:r w:rsidRPr="00B61D1D">
        <w:rPr>
          <w:rFonts w:cstheme="minorHAnsi"/>
          <w:b/>
        </w:rPr>
        <w:t>Gewünschte Weiterleitungen</w:t>
      </w:r>
      <w:r>
        <w:rPr>
          <w:rFonts w:cstheme="minorHAnsi"/>
          <w:b/>
        </w:rPr>
        <w:t>:</w:t>
      </w:r>
    </w:p>
    <w:tbl>
      <w:tblPr>
        <w:tblStyle w:val="Tabellenraster"/>
        <w:tblW w:w="0" w:type="auto"/>
        <w:tblLook w:val="04A0" w:firstRow="1" w:lastRow="0" w:firstColumn="1" w:lastColumn="0" w:noHBand="0" w:noVBand="1"/>
      </w:tblPr>
      <w:tblGrid>
        <w:gridCol w:w="4531"/>
        <w:gridCol w:w="4531"/>
      </w:tblGrid>
      <w:tr w:rsidR="003B7E0C" w:rsidRPr="00714601" w14:paraId="2F7C119D" w14:textId="77777777" w:rsidTr="004E55FC">
        <w:tc>
          <w:tcPr>
            <w:tcW w:w="4606" w:type="dxa"/>
          </w:tcPr>
          <w:p w14:paraId="1BB00113" w14:textId="7664306C" w:rsidR="003B7E0C" w:rsidRPr="00714601" w:rsidRDefault="00B61D1D" w:rsidP="004E55FC">
            <w:pPr>
              <w:rPr>
                <w:rFonts w:cstheme="minorHAnsi"/>
                <w:b/>
              </w:rPr>
            </w:pPr>
            <w:r>
              <w:rPr>
                <w:rFonts w:cstheme="minorHAnsi"/>
                <w:b/>
              </w:rPr>
              <w:t>A</w:t>
            </w:r>
            <w:r w:rsidR="003B7E0C" w:rsidRPr="00714601">
              <w:rPr>
                <w:rFonts w:cstheme="minorHAnsi"/>
                <w:b/>
              </w:rPr>
              <w:t>lte Adresse</w:t>
            </w:r>
            <w:r>
              <w:rPr>
                <w:rFonts w:cstheme="minorHAnsi"/>
                <w:b/>
              </w:rPr>
              <w:t>(n)</w:t>
            </w:r>
          </w:p>
        </w:tc>
        <w:tc>
          <w:tcPr>
            <w:tcW w:w="4606" w:type="dxa"/>
          </w:tcPr>
          <w:p w14:paraId="4A260434" w14:textId="5F62127B" w:rsidR="003B7E0C" w:rsidRPr="00714601" w:rsidRDefault="00B61D1D" w:rsidP="00B61D1D">
            <w:pPr>
              <w:rPr>
                <w:rFonts w:cstheme="minorHAnsi"/>
                <w:b/>
              </w:rPr>
            </w:pPr>
            <w:r>
              <w:rPr>
                <w:rFonts w:cstheme="minorHAnsi"/>
                <w:b/>
              </w:rPr>
              <w:t xml:space="preserve">Neue </w:t>
            </w:r>
            <w:r w:rsidR="003B7E0C" w:rsidRPr="00714601">
              <w:rPr>
                <w:rFonts w:cstheme="minorHAnsi"/>
                <w:b/>
              </w:rPr>
              <w:t>Adresse</w:t>
            </w:r>
            <w:r>
              <w:rPr>
                <w:rFonts w:cstheme="minorHAnsi"/>
                <w:b/>
              </w:rPr>
              <w:t>(n)</w:t>
            </w:r>
          </w:p>
        </w:tc>
      </w:tr>
      <w:tr w:rsidR="003B7E0C" w:rsidRPr="00714601" w14:paraId="23BB0BFE" w14:textId="77777777" w:rsidTr="004E55FC">
        <w:sdt>
          <w:sdtPr>
            <w:rPr>
              <w:rFonts w:cstheme="minorHAnsi"/>
            </w:rPr>
            <w:id w:val="-1589147279"/>
            <w:placeholder>
              <w:docPart w:val="DefaultPlaceholder_-1854013440"/>
            </w:placeholder>
            <w:showingPlcHdr/>
          </w:sdtPr>
          <w:sdtContent>
            <w:tc>
              <w:tcPr>
                <w:tcW w:w="4606" w:type="dxa"/>
              </w:tcPr>
              <w:p w14:paraId="45BC7BE4" w14:textId="035C4365" w:rsidR="003B7E0C" w:rsidRPr="00714601" w:rsidRDefault="00B61D1D" w:rsidP="004E55FC">
                <w:pPr>
                  <w:rPr>
                    <w:rFonts w:cstheme="minorHAnsi"/>
                  </w:rPr>
                </w:pPr>
                <w:r w:rsidRPr="009F5E5D">
                  <w:rPr>
                    <w:rStyle w:val="Platzhaltertext"/>
                  </w:rPr>
                  <w:t>Klicken oder tippen Sie hier, um Text einzugeben.</w:t>
                </w:r>
              </w:p>
            </w:tc>
          </w:sdtContent>
        </w:sdt>
        <w:sdt>
          <w:sdtPr>
            <w:rPr>
              <w:rFonts w:cstheme="minorHAnsi"/>
            </w:rPr>
            <w:id w:val="-1857184080"/>
            <w:placeholder>
              <w:docPart w:val="DefaultPlaceholder_-1854013440"/>
            </w:placeholder>
            <w:showingPlcHdr/>
          </w:sdtPr>
          <w:sdtContent>
            <w:tc>
              <w:tcPr>
                <w:tcW w:w="4606" w:type="dxa"/>
              </w:tcPr>
              <w:p w14:paraId="6AE9BB15" w14:textId="1571A034" w:rsidR="003B7E0C" w:rsidRPr="00714601" w:rsidRDefault="00B61D1D" w:rsidP="004E55FC">
                <w:pPr>
                  <w:rPr>
                    <w:rFonts w:cstheme="minorHAnsi"/>
                  </w:rPr>
                </w:pPr>
                <w:r w:rsidRPr="009F5E5D">
                  <w:rPr>
                    <w:rStyle w:val="Platzhaltertext"/>
                  </w:rPr>
                  <w:t>Klicken oder tippen Sie hier, um Text einzugeben.</w:t>
                </w:r>
              </w:p>
            </w:tc>
          </w:sdtContent>
        </w:sdt>
      </w:tr>
      <w:tr w:rsidR="003B7E0C" w:rsidRPr="00714601" w14:paraId="4583D1BA" w14:textId="77777777" w:rsidTr="004E55FC">
        <w:sdt>
          <w:sdtPr>
            <w:rPr>
              <w:rFonts w:cstheme="minorHAnsi"/>
            </w:rPr>
            <w:id w:val="1664732007"/>
            <w:placeholder>
              <w:docPart w:val="DefaultPlaceholder_-1854013440"/>
            </w:placeholder>
            <w:showingPlcHdr/>
          </w:sdtPr>
          <w:sdtContent>
            <w:tc>
              <w:tcPr>
                <w:tcW w:w="4606" w:type="dxa"/>
              </w:tcPr>
              <w:p w14:paraId="03BB0E42" w14:textId="47C5F947" w:rsidR="003B7E0C" w:rsidRPr="00714601" w:rsidRDefault="00B61D1D" w:rsidP="004E55FC">
                <w:pPr>
                  <w:rPr>
                    <w:rFonts w:cstheme="minorHAnsi"/>
                  </w:rPr>
                </w:pPr>
                <w:r w:rsidRPr="009F5E5D">
                  <w:rPr>
                    <w:rStyle w:val="Platzhaltertext"/>
                  </w:rPr>
                  <w:t>Klicken oder tippen Sie hier, um Text einzugeben.</w:t>
                </w:r>
              </w:p>
            </w:tc>
          </w:sdtContent>
        </w:sdt>
        <w:sdt>
          <w:sdtPr>
            <w:rPr>
              <w:rFonts w:cstheme="minorHAnsi"/>
            </w:rPr>
            <w:id w:val="-882018348"/>
            <w:placeholder>
              <w:docPart w:val="DefaultPlaceholder_-1854013440"/>
            </w:placeholder>
            <w:showingPlcHdr/>
          </w:sdtPr>
          <w:sdtContent>
            <w:tc>
              <w:tcPr>
                <w:tcW w:w="4606" w:type="dxa"/>
              </w:tcPr>
              <w:p w14:paraId="3A1EAA9B" w14:textId="26B040B3" w:rsidR="003B7E0C" w:rsidRPr="00714601" w:rsidRDefault="00B61D1D" w:rsidP="004E55FC">
                <w:pPr>
                  <w:rPr>
                    <w:rFonts w:cstheme="minorHAnsi"/>
                  </w:rPr>
                </w:pPr>
                <w:r w:rsidRPr="009F5E5D">
                  <w:rPr>
                    <w:rStyle w:val="Platzhaltertext"/>
                  </w:rPr>
                  <w:t>Klicken oder tippen Sie hier, um Text einzugeben.</w:t>
                </w:r>
              </w:p>
            </w:tc>
          </w:sdtContent>
        </w:sdt>
      </w:tr>
      <w:tr w:rsidR="00CA6882" w:rsidRPr="00714601" w14:paraId="536B5C9F" w14:textId="77777777" w:rsidTr="004E55FC">
        <w:sdt>
          <w:sdtPr>
            <w:rPr>
              <w:rFonts w:cstheme="minorHAnsi"/>
            </w:rPr>
            <w:id w:val="-1004201395"/>
            <w:placeholder>
              <w:docPart w:val="DefaultPlaceholder_-1854013440"/>
            </w:placeholder>
            <w:showingPlcHdr/>
          </w:sdtPr>
          <w:sdtContent>
            <w:tc>
              <w:tcPr>
                <w:tcW w:w="4606" w:type="dxa"/>
              </w:tcPr>
              <w:p w14:paraId="4BF93724" w14:textId="210831FC" w:rsidR="00CA6882" w:rsidRPr="00714601" w:rsidRDefault="00B61D1D" w:rsidP="004E55FC">
                <w:pPr>
                  <w:rPr>
                    <w:rFonts w:cstheme="minorHAnsi"/>
                  </w:rPr>
                </w:pPr>
                <w:r w:rsidRPr="009F5E5D">
                  <w:rPr>
                    <w:rStyle w:val="Platzhaltertext"/>
                  </w:rPr>
                  <w:t>Klicken oder tippen Sie hier, um Text einzugeben.</w:t>
                </w:r>
              </w:p>
            </w:tc>
          </w:sdtContent>
        </w:sdt>
        <w:sdt>
          <w:sdtPr>
            <w:rPr>
              <w:rFonts w:cstheme="minorHAnsi"/>
            </w:rPr>
            <w:id w:val="983123639"/>
            <w:placeholder>
              <w:docPart w:val="DefaultPlaceholder_-1854013440"/>
            </w:placeholder>
            <w:showingPlcHdr/>
          </w:sdtPr>
          <w:sdtContent>
            <w:tc>
              <w:tcPr>
                <w:tcW w:w="4606" w:type="dxa"/>
              </w:tcPr>
              <w:p w14:paraId="32C53ABE" w14:textId="20A7D8D1" w:rsidR="00CA6882" w:rsidRPr="00714601" w:rsidRDefault="00B61D1D" w:rsidP="004E55FC">
                <w:pPr>
                  <w:rPr>
                    <w:rFonts w:cstheme="minorHAnsi"/>
                  </w:rPr>
                </w:pPr>
                <w:r w:rsidRPr="009F5E5D">
                  <w:rPr>
                    <w:rStyle w:val="Platzhaltertext"/>
                  </w:rPr>
                  <w:t>Klicken oder tippen Sie hier, um Text einzugeben.</w:t>
                </w:r>
              </w:p>
            </w:tc>
          </w:sdtContent>
        </w:sdt>
      </w:tr>
      <w:tr w:rsidR="00CA6882" w:rsidRPr="00714601" w14:paraId="051FE1F9" w14:textId="77777777" w:rsidTr="004E55FC">
        <w:sdt>
          <w:sdtPr>
            <w:rPr>
              <w:rFonts w:cstheme="minorHAnsi"/>
            </w:rPr>
            <w:id w:val="1471944097"/>
            <w:placeholder>
              <w:docPart w:val="DefaultPlaceholder_-1854013440"/>
            </w:placeholder>
            <w:showingPlcHdr/>
          </w:sdtPr>
          <w:sdtContent>
            <w:tc>
              <w:tcPr>
                <w:tcW w:w="4606" w:type="dxa"/>
              </w:tcPr>
              <w:p w14:paraId="716F659C" w14:textId="00429CD1" w:rsidR="00CA6882" w:rsidRPr="00714601" w:rsidRDefault="00B61D1D" w:rsidP="004E55FC">
                <w:pPr>
                  <w:rPr>
                    <w:rFonts w:cstheme="minorHAnsi"/>
                  </w:rPr>
                </w:pPr>
                <w:r w:rsidRPr="009F5E5D">
                  <w:rPr>
                    <w:rStyle w:val="Platzhaltertext"/>
                  </w:rPr>
                  <w:t>Klicken oder tippen Sie hier, um Text einzugeben.</w:t>
                </w:r>
              </w:p>
            </w:tc>
          </w:sdtContent>
        </w:sdt>
        <w:sdt>
          <w:sdtPr>
            <w:rPr>
              <w:rFonts w:cstheme="minorHAnsi"/>
            </w:rPr>
            <w:id w:val="-411781260"/>
            <w:placeholder>
              <w:docPart w:val="DefaultPlaceholder_-1854013440"/>
            </w:placeholder>
            <w:showingPlcHdr/>
          </w:sdtPr>
          <w:sdtContent>
            <w:tc>
              <w:tcPr>
                <w:tcW w:w="4606" w:type="dxa"/>
              </w:tcPr>
              <w:p w14:paraId="599A0788" w14:textId="29E2F5CD" w:rsidR="00CA6882" w:rsidRPr="00714601" w:rsidRDefault="00B61D1D" w:rsidP="004E55FC">
                <w:pPr>
                  <w:rPr>
                    <w:rFonts w:cstheme="minorHAnsi"/>
                  </w:rPr>
                </w:pPr>
                <w:r w:rsidRPr="009F5E5D">
                  <w:rPr>
                    <w:rStyle w:val="Platzhaltertext"/>
                  </w:rPr>
                  <w:t>Klicken oder tippen Sie hier, um Text einzugeben.</w:t>
                </w:r>
              </w:p>
            </w:tc>
          </w:sdtContent>
        </w:sdt>
      </w:tr>
      <w:tr w:rsidR="005556A0" w:rsidRPr="00714601" w14:paraId="4F95CCAD" w14:textId="77777777" w:rsidTr="004E55FC">
        <w:sdt>
          <w:sdtPr>
            <w:rPr>
              <w:rFonts w:cstheme="minorHAnsi"/>
            </w:rPr>
            <w:id w:val="-25951075"/>
            <w:placeholder>
              <w:docPart w:val="DefaultPlaceholder_-1854013440"/>
            </w:placeholder>
            <w:showingPlcHdr/>
          </w:sdtPr>
          <w:sdtContent>
            <w:tc>
              <w:tcPr>
                <w:tcW w:w="4606" w:type="dxa"/>
              </w:tcPr>
              <w:p w14:paraId="16C0A845" w14:textId="1B51FA71" w:rsidR="005556A0" w:rsidRDefault="005556A0" w:rsidP="004E55FC">
                <w:pPr>
                  <w:rPr>
                    <w:rFonts w:cstheme="minorHAnsi"/>
                  </w:rPr>
                </w:pPr>
                <w:r w:rsidRPr="009F5E5D">
                  <w:rPr>
                    <w:rStyle w:val="Platzhaltertext"/>
                  </w:rPr>
                  <w:t>Klicken oder tippen Sie hier, um Text einzugeben.</w:t>
                </w:r>
              </w:p>
            </w:tc>
          </w:sdtContent>
        </w:sdt>
        <w:sdt>
          <w:sdtPr>
            <w:rPr>
              <w:rFonts w:cstheme="minorHAnsi"/>
            </w:rPr>
            <w:id w:val="-777024425"/>
            <w:placeholder>
              <w:docPart w:val="DefaultPlaceholder_-1854013440"/>
            </w:placeholder>
            <w:showingPlcHdr/>
          </w:sdtPr>
          <w:sdtContent>
            <w:tc>
              <w:tcPr>
                <w:tcW w:w="4606" w:type="dxa"/>
              </w:tcPr>
              <w:p w14:paraId="78041490" w14:textId="29B5EFEB" w:rsidR="005556A0" w:rsidRDefault="005556A0" w:rsidP="004E55FC">
                <w:pPr>
                  <w:rPr>
                    <w:rFonts w:cstheme="minorHAnsi"/>
                  </w:rPr>
                </w:pPr>
                <w:r w:rsidRPr="009F5E5D">
                  <w:rPr>
                    <w:rStyle w:val="Platzhaltertext"/>
                  </w:rPr>
                  <w:t>Klicken oder tippen Sie hier, um Text einzugeben.</w:t>
                </w:r>
              </w:p>
            </w:tc>
          </w:sdtContent>
        </w:sdt>
      </w:tr>
    </w:tbl>
    <w:p w14:paraId="12830BD3" w14:textId="77777777" w:rsidR="00501830" w:rsidRPr="00714601" w:rsidRDefault="00501830" w:rsidP="00501830">
      <w:pPr>
        <w:rPr>
          <w:rFonts w:cstheme="minorHAnsi"/>
        </w:rPr>
      </w:pPr>
      <w:bookmarkStart w:id="3" w:name="_Toc31983989"/>
      <w:bookmarkStart w:id="4" w:name="_Toc31983988"/>
    </w:p>
    <w:bookmarkEnd w:id="3"/>
    <w:p w14:paraId="0D113C99" w14:textId="2BFB4C2F" w:rsidR="00DF5B27" w:rsidRPr="00714601" w:rsidRDefault="005556A0" w:rsidP="00DF5B27">
      <w:pPr>
        <w:pStyle w:val="berschrift2"/>
        <w:rPr>
          <w:rFonts w:cstheme="minorHAnsi"/>
        </w:rPr>
      </w:pPr>
      <w:r>
        <w:rPr>
          <w:rFonts w:cstheme="minorHAnsi"/>
        </w:rPr>
        <w:t>3</w:t>
      </w:r>
      <w:r w:rsidR="00DF5B27" w:rsidRPr="00714601">
        <w:rPr>
          <w:rFonts w:cstheme="minorHAnsi"/>
        </w:rPr>
        <w:t xml:space="preserve">. </w:t>
      </w:r>
      <w:r w:rsidR="00B61D1D">
        <w:rPr>
          <w:rFonts w:cstheme="minorHAnsi"/>
        </w:rPr>
        <w:t>URL-Segmente neu generieren</w:t>
      </w:r>
    </w:p>
    <w:p w14:paraId="056F3116" w14:textId="64B8A680" w:rsidR="00DF5B27" w:rsidRPr="00714601" w:rsidRDefault="00DF5B27" w:rsidP="00DF5B27">
      <w:pPr>
        <w:rPr>
          <w:rFonts w:cstheme="minorHAnsi"/>
        </w:rPr>
      </w:pPr>
      <w:r w:rsidRPr="00714601">
        <w:rPr>
          <w:rFonts w:cstheme="minorHAnsi"/>
        </w:rPr>
        <w:t xml:space="preserve">Wenn Webseiten in </w:t>
      </w:r>
      <w:r w:rsidR="00776AD5" w:rsidRPr="00714601">
        <w:rPr>
          <w:rFonts w:cstheme="minorHAnsi"/>
        </w:rPr>
        <w:t>TYPO3</w:t>
      </w:r>
      <w:r w:rsidRPr="00714601">
        <w:rPr>
          <w:rFonts w:cstheme="minorHAnsi"/>
        </w:rPr>
        <w:t xml:space="preserve"> umbenannt oder verschoben werden, so behalten sie die zuerst zugewiesene Webadresse, das URL-Segment. Das ist ein Feature, damit Benutzer und Suchmaschinen die Seiten unter einmal gemerkten Adressen wiederfinden.</w:t>
      </w:r>
    </w:p>
    <w:p w14:paraId="46A9FF26" w14:textId="297606CD" w:rsidR="00DF5B27" w:rsidRPr="00714601" w:rsidRDefault="005556A0" w:rsidP="00DF5B27">
      <w:pPr>
        <w:rPr>
          <w:rFonts w:cstheme="minorHAnsi"/>
        </w:rPr>
      </w:pPr>
      <w:r>
        <w:rPr>
          <w:rFonts w:cstheme="minorHAnsi"/>
        </w:rPr>
        <w:t>Aber</w:t>
      </w:r>
      <w:r w:rsidR="00DF5B27" w:rsidRPr="00714601">
        <w:rPr>
          <w:rFonts w:cstheme="minorHAnsi"/>
        </w:rPr>
        <w:t xml:space="preserve"> bei der Erstellung eines ganz neuen Auft</w:t>
      </w:r>
      <w:r w:rsidR="00B61D1D">
        <w:rPr>
          <w:rFonts w:cstheme="minorHAnsi"/>
        </w:rPr>
        <w:t xml:space="preserve">ritts ist es ganz normal, dass </w:t>
      </w:r>
      <w:r w:rsidR="00DF5B27" w:rsidRPr="00714601">
        <w:rPr>
          <w:rFonts w:cstheme="minorHAnsi"/>
        </w:rPr>
        <w:t>Seiten umbenannt und verschoben werden, oft auch mehrfach</w:t>
      </w:r>
      <w:r w:rsidR="007644B0" w:rsidRPr="00714601">
        <w:rPr>
          <w:rFonts w:cstheme="minorHAnsi"/>
        </w:rPr>
        <w:t>, b</w:t>
      </w:r>
      <w:r w:rsidR="00DF5B27" w:rsidRPr="00714601">
        <w:rPr>
          <w:rFonts w:cstheme="minorHAnsi"/>
        </w:rPr>
        <w:t>is man sich zum Relaunch eine passende und halbwegs fixe Seitenstruktur erarbeitet hat. Daher generier</w:t>
      </w:r>
      <w:r w:rsidR="00B61D1D">
        <w:rPr>
          <w:rFonts w:cstheme="minorHAnsi"/>
        </w:rPr>
        <w:t xml:space="preserve">t das </w:t>
      </w:r>
      <w:r w:rsidR="00776AD5" w:rsidRPr="00714601">
        <w:rPr>
          <w:rFonts w:cstheme="minorHAnsi"/>
        </w:rPr>
        <w:t>TYPO3</w:t>
      </w:r>
      <w:r w:rsidR="00DF5B27" w:rsidRPr="00714601">
        <w:rPr>
          <w:rFonts w:cstheme="minorHAnsi"/>
        </w:rPr>
        <w:t xml:space="preserve">-Team </w:t>
      </w:r>
      <w:r w:rsidR="00B61D1D">
        <w:rPr>
          <w:rFonts w:cstheme="minorHAnsi"/>
        </w:rPr>
        <w:t xml:space="preserve">vor </w:t>
      </w:r>
      <w:r>
        <w:rPr>
          <w:rFonts w:cstheme="minorHAnsi"/>
        </w:rPr>
        <w:t>dem Go-Live</w:t>
      </w:r>
      <w:r w:rsidR="00DF5B27" w:rsidRPr="00714601">
        <w:rPr>
          <w:rFonts w:cstheme="minorHAnsi"/>
        </w:rPr>
        <w:t xml:space="preserve"> einmal die URL-Segmente jeder Seite </w:t>
      </w:r>
      <w:r w:rsidR="00A47B98" w:rsidRPr="00714601">
        <w:rPr>
          <w:rFonts w:cstheme="minorHAnsi"/>
        </w:rPr>
        <w:t xml:space="preserve">des ganzen Auftritts </w:t>
      </w:r>
      <w:r w:rsidR="00DF5B27" w:rsidRPr="00714601">
        <w:rPr>
          <w:rFonts w:cstheme="minorHAnsi"/>
        </w:rPr>
        <w:t>neu</w:t>
      </w:r>
      <w:r w:rsidR="007644B0" w:rsidRPr="00714601">
        <w:rPr>
          <w:rFonts w:cstheme="minorHAnsi"/>
        </w:rPr>
        <w:t xml:space="preserve">, so dass die </w:t>
      </w:r>
      <w:r w:rsidR="00DF5B27" w:rsidRPr="00714601">
        <w:rPr>
          <w:rFonts w:cstheme="minorHAnsi"/>
        </w:rPr>
        <w:t>URL-Se</w:t>
      </w:r>
      <w:r w:rsidR="007644B0" w:rsidRPr="00714601">
        <w:rPr>
          <w:rFonts w:cstheme="minorHAnsi"/>
        </w:rPr>
        <w:t xml:space="preserve">gmente Ihrer Seiten auch zur </w:t>
      </w:r>
      <w:r w:rsidR="00DF5B27" w:rsidRPr="00714601">
        <w:rPr>
          <w:rFonts w:cstheme="minorHAnsi"/>
        </w:rPr>
        <w:t>Seitenstruktur passen.</w:t>
      </w:r>
    </w:p>
    <w:p w14:paraId="5C89E6E6" w14:textId="3597812F" w:rsidR="00DF5B27" w:rsidRPr="00714601" w:rsidRDefault="00A47B98" w:rsidP="00DF5B27">
      <w:pPr>
        <w:rPr>
          <w:rFonts w:cstheme="minorHAnsi"/>
        </w:rPr>
      </w:pPr>
      <w:r w:rsidRPr="00714601">
        <w:rPr>
          <w:rFonts w:cstheme="minorHAnsi"/>
        </w:rPr>
        <w:t>Das b</w:t>
      </w:r>
      <w:r w:rsidR="00B61D1D">
        <w:rPr>
          <w:rFonts w:cstheme="minorHAnsi"/>
        </w:rPr>
        <w:t>etrifft jedoch auch die bewusst</w:t>
      </w:r>
      <w:r w:rsidRPr="00714601">
        <w:rPr>
          <w:rFonts w:cstheme="minorHAnsi"/>
        </w:rPr>
        <w:t xml:space="preserve"> per Hand neu gesetzten URL-Segmente – diese müssen Sie dann einmal neu zuweisen. Das ist in der Regel viel weniger Aufwand</w:t>
      </w:r>
      <w:r w:rsidR="007644B0" w:rsidRPr="00714601">
        <w:rPr>
          <w:rFonts w:cstheme="minorHAnsi"/>
        </w:rPr>
        <w:t>,</w:t>
      </w:r>
      <w:r w:rsidRPr="00714601">
        <w:rPr>
          <w:rFonts w:cstheme="minorHAnsi"/>
        </w:rPr>
        <w:t xml:space="preserve"> als </w:t>
      </w:r>
      <w:r w:rsidR="007644B0" w:rsidRPr="00714601">
        <w:rPr>
          <w:rFonts w:cstheme="minorHAnsi"/>
        </w:rPr>
        <w:t xml:space="preserve">andersherum </w:t>
      </w:r>
      <w:r w:rsidRPr="00714601">
        <w:rPr>
          <w:rFonts w:cstheme="minorHAnsi"/>
        </w:rPr>
        <w:t xml:space="preserve">per Hand die anderen URL-Segmente zu bereinigen. Geben Sie uns </w:t>
      </w:r>
      <w:r w:rsidR="007644B0" w:rsidRPr="00714601">
        <w:rPr>
          <w:rFonts w:cstheme="minorHAnsi"/>
        </w:rPr>
        <w:t>bitte</w:t>
      </w:r>
      <w:r w:rsidRPr="00714601">
        <w:rPr>
          <w:rFonts w:cstheme="minorHAnsi"/>
        </w:rPr>
        <w:t xml:space="preserve"> Bescheid, </w:t>
      </w:r>
      <w:r w:rsidR="007644B0" w:rsidRPr="00714601">
        <w:rPr>
          <w:rFonts w:cstheme="minorHAnsi"/>
        </w:rPr>
        <w:t xml:space="preserve">wenn </w:t>
      </w:r>
      <w:r w:rsidRPr="00714601">
        <w:rPr>
          <w:rFonts w:cstheme="minorHAnsi"/>
        </w:rPr>
        <w:t xml:space="preserve">wir </w:t>
      </w:r>
      <w:r w:rsidR="007644B0" w:rsidRPr="00714601">
        <w:rPr>
          <w:rFonts w:cstheme="minorHAnsi"/>
        </w:rPr>
        <w:t xml:space="preserve">von Seiten des Projektteams </w:t>
      </w:r>
      <w:r w:rsidRPr="00714601">
        <w:rPr>
          <w:rFonts w:cstheme="minorHAnsi"/>
        </w:rPr>
        <w:t>auf das Neugenerieren der URL-Segmente vor dem Relaunch verzichten sollen.</w:t>
      </w:r>
    </w:p>
    <w:p w14:paraId="0AE3F877" w14:textId="19BA7989" w:rsidR="00A47B98" w:rsidRPr="00714601" w:rsidRDefault="00A47B98" w:rsidP="00A47B98">
      <w:pPr>
        <w:rPr>
          <w:rFonts w:cstheme="minorHAnsi"/>
        </w:rPr>
      </w:pPr>
      <w:r w:rsidRPr="00714601">
        <w:rPr>
          <w:rFonts w:cstheme="minorHAnsi"/>
        </w:rPr>
        <w:t>Die URL-Segmente sollen vor dem Relaunch neu generiert werden</w:t>
      </w:r>
      <w:r w:rsidR="007644B0" w:rsidRPr="00714601">
        <w:rPr>
          <w:rFonts w:cstheme="minorHAnsi"/>
        </w:rPr>
        <w:t>:</w:t>
      </w:r>
      <w:r w:rsidRPr="00714601">
        <w:rPr>
          <w:rFonts w:cstheme="minorHAnsi"/>
        </w:rPr>
        <w:br/>
        <w:t>___Ja/___Nein</w:t>
      </w:r>
    </w:p>
    <w:p w14:paraId="2D0F89B3" w14:textId="6E91D811" w:rsidR="003713A8" w:rsidRPr="00714601" w:rsidRDefault="005556A0" w:rsidP="00501830">
      <w:pPr>
        <w:pStyle w:val="berschrift2"/>
        <w:rPr>
          <w:rFonts w:cstheme="minorHAnsi"/>
        </w:rPr>
      </w:pPr>
      <w:r>
        <w:rPr>
          <w:rFonts w:cstheme="minorHAnsi"/>
        </w:rPr>
        <w:t>4</w:t>
      </w:r>
      <w:r w:rsidR="006046F4" w:rsidRPr="00714601">
        <w:rPr>
          <w:rFonts w:cstheme="minorHAnsi"/>
        </w:rPr>
        <w:t xml:space="preserve">. </w:t>
      </w:r>
      <w:r w:rsidR="003713A8" w:rsidRPr="00714601">
        <w:rPr>
          <w:rFonts w:cstheme="minorHAnsi"/>
        </w:rPr>
        <w:t>RSS</w:t>
      </w:r>
      <w:r w:rsidR="00920ABD" w:rsidRPr="00714601">
        <w:rPr>
          <w:rFonts w:cstheme="minorHAnsi"/>
        </w:rPr>
        <w:t>-Feeds</w:t>
      </w:r>
      <w:bookmarkEnd w:id="4"/>
    </w:p>
    <w:p w14:paraId="6757A7CD" w14:textId="3C60034E" w:rsidR="0065429B" w:rsidRPr="00714601" w:rsidRDefault="000E4A8A" w:rsidP="00262DCD">
      <w:pPr>
        <w:rPr>
          <w:rFonts w:cstheme="minorHAnsi"/>
        </w:rPr>
      </w:pPr>
      <w:r w:rsidRPr="00714601">
        <w:rPr>
          <w:rFonts w:cstheme="minorHAnsi"/>
        </w:rPr>
        <w:t xml:space="preserve">Falls Sie </w:t>
      </w:r>
      <w:r w:rsidR="0065429B" w:rsidRPr="00714601">
        <w:rPr>
          <w:rFonts w:cstheme="minorHAnsi"/>
        </w:rPr>
        <w:t>RSS-Feeds haben, sollte</w:t>
      </w:r>
      <w:r w:rsidR="007644B0" w:rsidRPr="00714601">
        <w:rPr>
          <w:rFonts w:cstheme="minorHAnsi"/>
        </w:rPr>
        <w:t>n</w:t>
      </w:r>
      <w:r w:rsidRPr="00714601">
        <w:rPr>
          <w:rFonts w:cstheme="minorHAnsi"/>
        </w:rPr>
        <w:t xml:space="preserve"> die</w:t>
      </w:r>
      <w:r w:rsidR="002A5411" w:rsidRPr="00714601">
        <w:rPr>
          <w:rFonts w:cstheme="minorHAnsi"/>
        </w:rPr>
        <w:t>se</w:t>
      </w:r>
      <w:r w:rsidRPr="00714601">
        <w:rPr>
          <w:rFonts w:cstheme="minorHAnsi"/>
        </w:rPr>
        <w:t xml:space="preserve"> Adresse</w:t>
      </w:r>
      <w:r w:rsidR="007644B0" w:rsidRPr="00714601">
        <w:rPr>
          <w:rFonts w:cstheme="minorHAnsi"/>
        </w:rPr>
        <w:t>n</w:t>
      </w:r>
      <w:r w:rsidRPr="00714601">
        <w:rPr>
          <w:rFonts w:cstheme="minorHAnsi"/>
        </w:rPr>
        <w:t xml:space="preserve"> </w:t>
      </w:r>
      <w:r w:rsidR="0065429B" w:rsidRPr="00714601">
        <w:rPr>
          <w:rFonts w:cstheme="minorHAnsi"/>
        </w:rPr>
        <w:t xml:space="preserve">ebenfalls </w:t>
      </w:r>
      <w:r w:rsidRPr="00714601">
        <w:rPr>
          <w:rFonts w:cstheme="minorHAnsi"/>
        </w:rPr>
        <w:t>um</w:t>
      </w:r>
      <w:r w:rsidR="0065429B" w:rsidRPr="00714601">
        <w:rPr>
          <w:rFonts w:cstheme="minorHAnsi"/>
        </w:rPr>
        <w:t>ge</w:t>
      </w:r>
      <w:r w:rsidRPr="00714601">
        <w:rPr>
          <w:rFonts w:cstheme="minorHAnsi"/>
        </w:rPr>
        <w:t>leite</w:t>
      </w:r>
      <w:r w:rsidR="0065429B" w:rsidRPr="00714601">
        <w:rPr>
          <w:rFonts w:cstheme="minorHAnsi"/>
        </w:rPr>
        <w:t>t werden.</w:t>
      </w:r>
    </w:p>
    <w:p w14:paraId="47778FBC" w14:textId="5547C341" w:rsidR="00920ABD" w:rsidRDefault="001C42D7" w:rsidP="005556A0">
      <w:pPr>
        <w:rPr>
          <w:rFonts w:cstheme="minorHAnsi"/>
        </w:rPr>
      </w:pPr>
      <w:r w:rsidRPr="00714601">
        <w:rPr>
          <w:rFonts w:cstheme="minorHAnsi"/>
        </w:rPr>
        <w:t>Bitte beachten Sie</w:t>
      </w:r>
      <w:r w:rsidR="00223F70" w:rsidRPr="00714601">
        <w:rPr>
          <w:rFonts w:cstheme="minorHAnsi"/>
        </w:rPr>
        <w:t xml:space="preserve"> jedoch</w:t>
      </w:r>
      <w:r w:rsidRPr="00714601">
        <w:rPr>
          <w:rFonts w:cstheme="minorHAnsi"/>
        </w:rPr>
        <w:t xml:space="preserve">, dass </w:t>
      </w:r>
      <w:r w:rsidR="002A5411" w:rsidRPr="00714601">
        <w:rPr>
          <w:rFonts w:cstheme="minorHAnsi"/>
        </w:rPr>
        <w:t xml:space="preserve">dies viele </w:t>
      </w:r>
      <w:r w:rsidRPr="00714601">
        <w:rPr>
          <w:rFonts w:cstheme="minorHAnsi"/>
        </w:rPr>
        <w:t xml:space="preserve">RSS-Reader </w:t>
      </w:r>
      <w:r w:rsidR="00CA6882" w:rsidRPr="00714601">
        <w:rPr>
          <w:rFonts w:cstheme="minorHAnsi"/>
        </w:rPr>
        <w:t xml:space="preserve">diese Rewrites </w:t>
      </w:r>
      <w:r w:rsidR="002A5411" w:rsidRPr="00714601">
        <w:rPr>
          <w:rFonts w:cstheme="minorHAnsi"/>
          <w:b/>
        </w:rPr>
        <w:t>nicht</w:t>
      </w:r>
      <w:r w:rsidR="002A5411" w:rsidRPr="00714601">
        <w:rPr>
          <w:rFonts w:cstheme="minorHAnsi"/>
        </w:rPr>
        <w:t xml:space="preserve"> </w:t>
      </w:r>
      <w:r w:rsidRPr="00714601">
        <w:rPr>
          <w:rFonts w:cstheme="minorHAnsi"/>
        </w:rPr>
        <w:t>verstehen</w:t>
      </w:r>
      <w:r w:rsidR="002A5411" w:rsidRPr="00714601">
        <w:rPr>
          <w:rFonts w:cstheme="minorHAnsi"/>
        </w:rPr>
        <w:t xml:space="preserve">. Geben Sie daher in Ihrem alten RSS-Feed </w:t>
      </w:r>
      <w:r w:rsidR="005556A0" w:rsidRPr="00714601">
        <w:rPr>
          <w:rFonts w:cstheme="minorHAnsi"/>
        </w:rPr>
        <w:t xml:space="preserve">einige Tage vor dem </w:t>
      </w:r>
      <w:r w:rsidR="005556A0">
        <w:rPr>
          <w:rFonts w:cstheme="minorHAnsi"/>
        </w:rPr>
        <w:t>Go-Live</w:t>
      </w:r>
      <w:r w:rsidR="005556A0" w:rsidRPr="00714601">
        <w:rPr>
          <w:rFonts w:cstheme="minorHAnsi"/>
        </w:rPr>
        <w:t xml:space="preserve"> durch eine entsprechende Meldung</w:t>
      </w:r>
      <w:r w:rsidR="005556A0" w:rsidRPr="00714601">
        <w:rPr>
          <w:rFonts w:cstheme="minorHAnsi"/>
        </w:rPr>
        <w:t xml:space="preserve"> </w:t>
      </w:r>
      <w:r w:rsidR="002A5411" w:rsidRPr="00714601">
        <w:rPr>
          <w:rFonts w:cstheme="minorHAnsi"/>
        </w:rPr>
        <w:t>die neue Adresse</w:t>
      </w:r>
      <w:r w:rsidR="005556A0">
        <w:rPr>
          <w:rFonts w:cstheme="minorHAnsi"/>
        </w:rPr>
        <w:t xml:space="preserve"> bekannt.</w:t>
      </w:r>
      <w:r w:rsidR="002A5411" w:rsidRPr="00714601">
        <w:rPr>
          <w:rFonts w:cstheme="minorHAnsi"/>
        </w:rPr>
        <w:t xml:space="preserve"> </w:t>
      </w:r>
    </w:p>
    <w:p w14:paraId="3D1A6649" w14:textId="54B482EA" w:rsidR="005556A0" w:rsidRPr="00714601" w:rsidRDefault="005556A0" w:rsidP="005556A0">
      <w:pPr>
        <w:rPr>
          <w:rFonts w:cstheme="minorHAnsi"/>
        </w:rPr>
      </w:pPr>
      <w:r>
        <w:rPr>
          <w:rFonts w:cstheme="minorHAnsi"/>
        </w:rPr>
        <w:lastRenderedPageBreak/>
        <w:t>Beispiel:</w:t>
      </w:r>
    </w:p>
    <w:tbl>
      <w:tblPr>
        <w:tblStyle w:val="Tabellen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38"/>
        <w:gridCol w:w="4524"/>
      </w:tblGrid>
      <w:tr w:rsidR="003713A8" w:rsidRPr="00714601" w14:paraId="10806906" w14:textId="77777777" w:rsidTr="005556A0">
        <w:tc>
          <w:tcPr>
            <w:tcW w:w="4538" w:type="dxa"/>
          </w:tcPr>
          <w:p w14:paraId="50D20BDE" w14:textId="2C0F1BEF" w:rsidR="003713A8" w:rsidRPr="005556A0" w:rsidRDefault="003713A8" w:rsidP="00A93B16">
            <w:pPr>
              <w:rPr>
                <w:rFonts w:cstheme="minorHAnsi"/>
                <w:b/>
                <w:color w:val="7F7F7F" w:themeColor="text1" w:themeTint="80"/>
              </w:rPr>
            </w:pPr>
            <w:r w:rsidRPr="005556A0">
              <w:rPr>
                <w:rFonts w:cstheme="minorHAnsi"/>
                <w:b/>
                <w:color w:val="7F7F7F" w:themeColor="text1" w:themeTint="80"/>
              </w:rPr>
              <w:t>alte ITMC-Adresse</w:t>
            </w:r>
          </w:p>
        </w:tc>
        <w:tc>
          <w:tcPr>
            <w:tcW w:w="4524" w:type="dxa"/>
          </w:tcPr>
          <w:p w14:paraId="251E250F" w14:textId="77777777" w:rsidR="003713A8" w:rsidRPr="005556A0" w:rsidRDefault="003713A8" w:rsidP="00A93B16">
            <w:pPr>
              <w:rPr>
                <w:rFonts w:cstheme="minorHAnsi"/>
                <w:b/>
                <w:color w:val="7F7F7F" w:themeColor="text1" w:themeTint="80"/>
              </w:rPr>
            </w:pPr>
            <w:r w:rsidRPr="005556A0">
              <w:rPr>
                <w:rFonts w:cstheme="minorHAnsi"/>
                <w:b/>
                <w:color w:val="7F7F7F" w:themeColor="text1" w:themeTint="80"/>
              </w:rPr>
              <w:t>Neue ITMC-Adresse</w:t>
            </w:r>
          </w:p>
        </w:tc>
      </w:tr>
      <w:tr w:rsidR="003713A8" w:rsidRPr="00714601" w14:paraId="4F5CA504" w14:textId="77777777" w:rsidTr="005556A0">
        <w:tc>
          <w:tcPr>
            <w:tcW w:w="4538" w:type="dxa"/>
          </w:tcPr>
          <w:p w14:paraId="2949C3FA" w14:textId="77777777" w:rsidR="003713A8" w:rsidRPr="005556A0" w:rsidRDefault="003713A8" w:rsidP="00A93B16">
            <w:pPr>
              <w:rPr>
                <w:rFonts w:cstheme="minorHAnsi"/>
                <w:color w:val="7F7F7F" w:themeColor="text1" w:themeTint="80"/>
              </w:rPr>
            </w:pPr>
            <w:r w:rsidRPr="005556A0">
              <w:rPr>
                <w:rFonts w:cstheme="minorHAnsi"/>
                <w:color w:val="7F7F7F" w:themeColor="text1" w:themeTint="80"/>
              </w:rPr>
              <w:t>https://www.itmc.tu-dortmund.de/cms/de/home/rss-feed.xml</w:t>
            </w:r>
          </w:p>
        </w:tc>
        <w:tc>
          <w:tcPr>
            <w:tcW w:w="4524" w:type="dxa"/>
          </w:tcPr>
          <w:p w14:paraId="0DF01B86" w14:textId="6C7BBCD7" w:rsidR="003713A8" w:rsidRPr="005556A0" w:rsidRDefault="003713A8" w:rsidP="00B94C75">
            <w:pPr>
              <w:rPr>
                <w:rFonts w:cstheme="minorHAnsi"/>
                <w:color w:val="7F7F7F" w:themeColor="text1" w:themeTint="80"/>
              </w:rPr>
            </w:pPr>
            <w:r w:rsidRPr="005556A0">
              <w:rPr>
                <w:rFonts w:cstheme="minorHAnsi"/>
                <w:color w:val="7F7F7F" w:themeColor="text1" w:themeTint="80"/>
              </w:rPr>
              <w:t>https://itmc.tu-dortmund.de/meldungen.xml</w:t>
            </w:r>
          </w:p>
        </w:tc>
      </w:tr>
    </w:tbl>
    <w:p w14:paraId="30337347" w14:textId="1E585A9E" w:rsidR="003713A8" w:rsidRPr="00714601" w:rsidRDefault="005556A0" w:rsidP="00920ABD">
      <w:pPr>
        <w:rPr>
          <w:rFonts w:cstheme="minorHAnsi"/>
        </w:rPr>
      </w:pPr>
      <w:r w:rsidRPr="00714601">
        <w:rPr>
          <w:rFonts w:cstheme="minorHAnsi"/>
        </w:rPr>
        <w:t>Sofern vorhanden, geben Sie hier News- oder andere RSS-Feeds an:</w:t>
      </w:r>
    </w:p>
    <w:tbl>
      <w:tblPr>
        <w:tblStyle w:val="Tabellenraster"/>
        <w:tblW w:w="0" w:type="auto"/>
        <w:tblLook w:val="04A0" w:firstRow="1" w:lastRow="0" w:firstColumn="1" w:lastColumn="0" w:noHBand="0" w:noVBand="1"/>
      </w:tblPr>
      <w:tblGrid>
        <w:gridCol w:w="4531"/>
        <w:gridCol w:w="4531"/>
      </w:tblGrid>
      <w:tr w:rsidR="00474120" w:rsidRPr="00714601" w14:paraId="2EF8719F" w14:textId="77777777" w:rsidTr="00474120">
        <w:tc>
          <w:tcPr>
            <w:tcW w:w="4606" w:type="dxa"/>
          </w:tcPr>
          <w:p w14:paraId="40DA490E" w14:textId="09A433B6" w:rsidR="00474120" w:rsidRPr="00714601" w:rsidRDefault="005556A0" w:rsidP="00A9460C">
            <w:pPr>
              <w:rPr>
                <w:rFonts w:cstheme="minorHAnsi"/>
                <w:b/>
              </w:rPr>
            </w:pPr>
            <w:r>
              <w:rPr>
                <w:rFonts w:cstheme="minorHAnsi"/>
                <w:b/>
              </w:rPr>
              <w:t>A</w:t>
            </w:r>
            <w:r w:rsidR="00474120" w:rsidRPr="00714601">
              <w:rPr>
                <w:rFonts w:cstheme="minorHAnsi"/>
                <w:b/>
              </w:rPr>
              <w:t>lte Adresse</w:t>
            </w:r>
          </w:p>
        </w:tc>
        <w:tc>
          <w:tcPr>
            <w:tcW w:w="4606" w:type="dxa"/>
          </w:tcPr>
          <w:p w14:paraId="113164E5" w14:textId="2BA9D1C2" w:rsidR="00474120" w:rsidRPr="00714601" w:rsidRDefault="005556A0" w:rsidP="00E52D4E">
            <w:pPr>
              <w:rPr>
                <w:rFonts w:cstheme="minorHAnsi"/>
                <w:b/>
              </w:rPr>
            </w:pPr>
            <w:r>
              <w:rPr>
                <w:rFonts w:cstheme="minorHAnsi"/>
                <w:b/>
              </w:rPr>
              <w:t>N</w:t>
            </w:r>
            <w:r w:rsidR="00474120" w:rsidRPr="00714601">
              <w:rPr>
                <w:rFonts w:cstheme="minorHAnsi"/>
                <w:b/>
              </w:rPr>
              <w:t>eue Adresse</w:t>
            </w:r>
          </w:p>
        </w:tc>
      </w:tr>
      <w:tr w:rsidR="00474120" w:rsidRPr="00714601" w14:paraId="7AACD0A3" w14:textId="77777777" w:rsidTr="00474120">
        <w:sdt>
          <w:sdtPr>
            <w:rPr>
              <w:rFonts w:cstheme="minorHAnsi"/>
            </w:rPr>
            <w:id w:val="972181322"/>
            <w:placeholder>
              <w:docPart w:val="DefaultPlaceholder_-1854013440"/>
            </w:placeholder>
            <w:showingPlcHdr/>
          </w:sdtPr>
          <w:sdtContent>
            <w:tc>
              <w:tcPr>
                <w:tcW w:w="4606" w:type="dxa"/>
              </w:tcPr>
              <w:p w14:paraId="76D9A52D" w14:textId="10FFC2D9" w:rsidR="00474120" w:rsidRPr="00714601" w:rsidRDefault="005556A0" w:rsidP="00920ABD">
                <w:pPr>
                  <w:rPr>
                    <w:rFonts w:cstheme="minorHAnsi"/>
                  </w:rPr>
                </w:pPr>
                <w:r w:rsidRPr="009F5E5D">
                  <w:rPr>
                    <w:rStyle w:val="Platzhaltertext"/>
                  </w:rPr>
                  <w:t>Klicken oder tippen Sie hier, um Text einzugeben.</w:t>
                </w:r>
              </w:p>
            </w:tc>
          </w:sdtContent>
        </w:sdt>
        <w:sdt>
          <w:sdtPr>
            <w:rPr>
              <w:rFonts w:cstheme="minorHAnsi"/>
            </w:rPr>
            <w:id w:val="1857162554"/>
            <w:placeholder>
              <w:docPart w:val="DefaultPlaceholder_-1854013440"/>
            </w:placeholder>
            <w:showingPlcHdr/>
          </w:sdtPr>
          <w:sdtContent>
            <w:tc>
              <w:tcPr>
                <w:tcW w:w="4606" w:type="dxa"/>
              </w:tcPr>
              <w:p w14:paraId="16A2B2AA" w14:textId="626FDA8E" w:rsidR="00474120" w:rsidRPr="00714601" w:rsidRDefault="005556A0" w:rsidP="00920ABD">
                <w:pPr>
                  <w:rPr>
                    <w:rFonts w:cstheme="minorHAnsi"/>
                  </w:rPr>
                </w:pPr>
                <w:r w:rsidRPr="009F5E5D">
                  <w:rPr>
                    <w:rStyle w:val="Platzhaltertext"/>
                  </w:rPr>
                  <w:t>Klicken oder tippen Sie hier, um Text einzugeben.</w:t>
                </w:r>
              </w:p>
            </w:tc>
          </w:sdtContent>
        </w:sdt>
      </w:tr>
      <w:tr w:rsidR="00474120" w:rsidRPr="00714601" w14:paraId="57F27DAB" w14:textId="77777777" w:rsidTr="00474120">
        <w:sdt>
          <w:sdtPr>
            <w:rPr>
              <w:rFonts w:cstheme="minorHAnsi"/>
            </w:rPr>
            <w:id w:val="-1147194101"/>
            <w:placeholder>
              <w:docPart w:val="DefaultPlaceholder_-1854013440"/>
            </w:placeholder>
            <w:showingPlcHdr/>
          </w:sdtPr>
          <w:sdtContent>
            <w:tc>
              <w:tcPr>
                <w:tcW w:w="4606" w:type="dxa"/>
              </w:tcPr>
              <w:p w14:paraId="52CCF5D9" w14:textId="1D063EA7" w:rsidR="00474120" w:rsidRPr="00714601" w:rsidRDefault="005556A0" w:rsidP="00920ABD">
                <w:pPr>
                  <w:rPr>
                    <w:rFonts w:cstheme="minorHAnsi"/>
                  </w:rPr>
                </w:pPr>
                <w:r w:rsidRPr="009F5E5D">
                  <w:rPr>
                    <w:rStyle w:val="Platzhaltertext"/>
                  </w:rPr>
                  <w:t>Klicken oder tippen Sie hier, um Text einzugeben.</w:t>
                </w:r>
              </w:p>
            </w:tc>
          </w:sdtContent>
        </w:sdt>
        <w:sdt>
          <w:sdtPr>
            <w:rPr>
              <w:rFonts w:cstheme="minorHAnsi"/>
            </w:rPr>
            <w:id w:val="-2062930697"/>
            <w:placeholder>
              <w:docPart w:val="DefaultPlaceholder_-1854013440"/>
            </w:placeholder>
            <w:showingPlcHdr/>
          </w:sdtPr>
          <w:sdtContent>
            <w:tc>
              <w:tcPr>
                <w:tcW w:w="4606" w:type="dxa"/>
              </w:tcPr>
              <w:p w14:paraId="1C0070C2" w14:textId="243EC8FD" w:rsidR="00474120" w:rsidRPr="00714601" w:rsidRDefault="005556A0" w:rsidP="00920ABD">
                <w:pPr>
                  <w:rPr>
                    <w:rFonts w:cstheme="minorHAnsi"/>
                  </w:rPr>
                </w:pPr>
                <w:r w:rsidRPr="009F5E5D">
                  <w:rPr>
                    <w:rStyle w:val="Platzhaltertext"/>
                  </w:rPr>
                  <w:t>Klicken oder tippen Sie hier, um Text einzugeben.</w:t>
                </w:r>
              </w:p>
            </w:tc>
          </w:sdtContent>
        </w:sdt>
      </w:tr>
      <w:tr w:rsidR="005556A0" w:rsidRPr="00714601" w14:paraId="6D1B6447" w14:textId="77777777" w:rsidTr="00474120">
        <w:sdt>
          <w:sdtPr>
            <w:rPr>
              <w:rFonts w:cstheme="minorHAnsi"/>
            </w:rPr>
            <w:id w:val="1382906026"/>
            <w:placeholder>
              <w:docPart w:val="DefaultPlaceholder_-1854013440"/>
            </w:placeholder>
            <w:showingPlcHdr/>
          </w:sdtPr>
          <w:sdtContent>
            <w:tc>
              <w:tcPr>
                <w:tcW w:w="4606" w:type="dxa"/>
              </w:tcPr>
              <w:p w14:paraId="187590A3" w14:textId="2FE2C20A" w:rsidR="005556A0" w:rsidRPr="00714601" w:rsidRDefault="005556A0" w:rsidP="00920ABD">
                <w:pPr>
                  <w:rPr>
                    <w:rFonts w:cstheme="minorHAnsi"/>
                  </w:rPr>
                </w:pPr>
                <w:r w:rsidRPr="009F5E5D">
                  <w:rPr>
                    <w:rStyle w:val="Platzhaltertext"/>
                  </w:rPr>
                  <w:t>Klicken oder tippen Sie hier, um Text einzugeben.</w:t>
                </w:r>
              </w:p>
            </w:tc>
          </w:sdtContent>
        </w:sdt>
        <w:sdt>
          <w:sdtPr>
            <w:rPr>
              <w:rFonts w:cstheme="minorHAnsi"/>
            </w:rPr>
            <w:id w:val="1155415554"/>
            <w:placeholder>
              <w:docPart w:val="DefaultPlaceholder_-1854013440"/>
            </w:placeholder>
            <w:showingPlcHdr/>
          </w:sdtPr>
          <w:sdtContent>
            <w:tc>
              <w:tcPr>
                <w:tcW w:w="4606" w:type="dxa"/>
              </w:tcPr>
              <w:p w14:paraId="713A855E" w14:textId="0A2FFBFD" w:rsidR="005556A0" w:rsidRPr="00714601" w:rsidRDefault="005556A0" w:rsidP="00920ABD">
                <w:pPr>
                  <w:rPr>
                    <w:rFonts w:cstheme="minorHAnsi"/>
                  </w:rPr>
                </w:pPr>
                <w:r w:rsidRPr="009F5E5D">
                  <w:rPr>
                    <w:rStyle w:val="Platzhaltertext"/>
                  </w:rPr>
                  <w:t>Klicken oder tippen Sie hier, um Text einzugeben.</w:t>
                </w:r>
              </w:p>
            </w:tc>
          </w:sdtContent>
        </w:sdt>
      </w:tr>
    </w:tbl>
    <w:p w14:paraId="7BDE7ED4" w14:textId="30509506" w:rsidR="00276FC9" w:rsidRPr="00714601" w:rsidRDefault="00276FC9" w:rsidP="00501830">
      <w:pPr>
        <w:rPr>
          <w:rFonts w:cstheme="minorHAnsi"/>
        </w:rPr>
      </w:pPr>
    </w:p>
    <w:p w14:paraId="1E71DB8D" w14:textId="5D45D421" w:rsidR="00501830" w:rsidRPr="00714601" w:rsidRDefault="005556A0" w:rsidP="00501830">
      <w:pPr>
        <w:pStyle w:val="berschrift2"/>
        <w:rPr>
          <w:rFonts w:cstheme="minorHAnsi"/>
        </w:rPr>
      </w:pPr>
      <w:r>
        <w:rPr>
          <w:rFonts w:cstheme="minorHAnsi"/>
        </w:rPr>
        <w:t>5</w:t>
      </w:r>
      <w:r w:rsidR="00501830" w:rsidRPr="00714601">
        <w:rPr>
          <w:rFonts w:cstheme="minorHAnsi"/>
        </w:rPr>
        <w:t>. Webadministrator</w:t>
      </w:r>
      <w:r>
        <w:rPr>
          <w:rFonts w:cstheme="minorHAnsi"/>
        </w:rPr>
        <w:t>/</w:t>
      </w:r>
      <w:r w:rsidR="007644B0" w:rsidRPr="00714601">
        <w:rPr>
          <w:rFonts w:cstheme="minorHAnsi"/>
        </w:rPr>
        <w:t>in</w:t>
      </w:r>
    </w:p>
    <w:p w14:paraId="66C486BE" w14:textId="2E72CEB9" w:rsidR="00E17CCE" w:rsidRPr="00714601" w:rsidRDefault="00B63196" w:rsidP="00501830">
      <w:pPr>
        <w:rPr>
          <w:rFonts w:cstheme="minorHAnsi"/>
        </w:rPr>
      </w:pPr>
      <w:r w:rsidRPr="00714601">
        <w:rPr>
          <w:rFonts w:cstheme="minorHAnsi"/>
        </w:rPr>
        <w:t>Wer ist Ansprechpartner für die domain- und webserverseitigen Einstellungen (Teil 1 und Teil</w:t>
      </w:r>
      <w:r w:rsidR="00B61D1D">
        <w:rPr>
          <w:rFonts w:cstheme="minorHAnsi"/>
        </w:rPr>
        <w:t xml:space="preserve"> </w:t>
      </w:r>
      <w:r w:rsidRPr="00714601">
        <w:rPr>
          <w:rFonts w:cstheme="minorHAnsi"/>
        </w:rPr>
        <w:t xml:space="preserve">2)? </w:t>
      </w:r>
      <w:r w:rsidR="00970184" w:rsidRPr="00714601">
        <w:rPr>
          <w:rFonts w:cstheme="minorHAnsi"/>
        </w:rPr>
        <w:t>Bitte geben Sie hier die Kontaktdaten an</w:t>
      </w:r>
      <w:r w:rsidR="00E17CCE" w:rsidRPr="00714601">
        <w:rPr>
          <w:rFonts w:cstheme="minorHAnsi"/>
        </w:rPr>
        <w:t xml:space="preserve">. </w:t>
      </w:r>
      <w:r w:rsidRPr="00714601">
        <w:rPr>
          <w:rFonts w:cstheme="minorHAnsi"/>
        </w:rPr>
        <w:br/>
        <w:t>Diese</w:t>
      </w:r>
      <w:r w:rsidR="007644B0" w:rsidRPr="00714601">
        <w:rPr>
          <w:rFonts w:cstheme="minorHAnsi"/>
        </w:rPr>
        <w:t>/</w:t>
      </w:r>
      <w:r w:rsidRPr="00714601">
        <w:rPr>
          <w:rFonts w:cstheme="minorHAnsi"/>
        </w:rPr>
        <w:t>r Ansprechpartner</w:t>
      </w:r>
      <w:r w:rsidR="007644B0" w:rsidRPr="00714601">
        <w:rPr>
          <w:rFonts w:cstheme="minorHAnsi"/>
        </w:rPr>
        <w:t>/in</w:t>
      </w:r>
      <w:r w:rsidRPr="00714601">
        <w:rPr>
          <w:rFonts w:cstheme="minorHAnsi"/>
        </w:rPr>
        <w:t xml:space="preserve"> sollte auch während des </w:t>
      </w:r>
      <w:r w:rsidR="00B61D1D">
        <w:rPr>
          <w:rFonts w:cstheme="minorHAnsi"/>
        </w:rPr>
        <w:t>Go-Lives</w:t>
      </w:r>
      <w:r w:rsidRPr="00714601">
        <w:rPr>
          <w:rFonts w:cstheme="minorHAnsi"/>
        </w:rPr>
        <w:t xml:space="preserve"> </w:t>
      </w:r>
      <w:r w:rsidR="007644B0" w:rsidRPr="00714601">
        <w:rPr>
          <w:rFonts w:cstheme="minorHAnsi"/>
        </w:rPr>
        <w:t xml:space="preserve">erreichbar sein, zur Sicherheit </w:t>
      </w:r>
      <w:r w:rsidRPr="00714601">
        <w:rPr>
          <w:rFonts w:cstheme="minorHAnsi"/>
        </w:rPr>
        <w:t>für</w:t>
      </w:r>
      <w:r w:rsidR="00376A80" w:rsidRPr="00714601">
        <w:rPr>
          <w:rFonts w:cstheme="minorHAnsi"/>
        </w:rPr>
        <w:t xml:space="preserve"> den Fall, dass </w:t>
      </w:r>
      <w:r w:rsidR="00E17CCE" w:rsidRPr="00714601">
        <w:rPr>
          <w:rFonts w:cstheme="minorHAnsi"/>
        </w:rPr>
        <w:t>Probleme auftauchen oder Punkte schnell direkt geklärt werden müssen</w:t>
      </w:r>
      <w:r w:rsidRPr="00714601">
        <w:rPr>
          <w:rFonts w:cstheme="minorHAnsi"/>
        </w:rPr>
        <w:t>.</w:t>
      </w:r>
    </w:p>
    <w:p w14:paraId="47D2E1D4" w14:textId="77777777" w:rsidR="005556A0" w:rsidRPr="00376A80" w:rsidRDefault="005556A0" w:rsidP="005556A0">
      <w:r w:rsidRPr="00376A80">
        <w:t xml:space="preserve">Name: </w:t>
      </w:r>
      <w:r>
        <w:br/>
      </w:r>
      <w:sdt>
        <w:sdtPr>
          <w:id w:val="-998877901"/>
          <w:placeholder>
            <w:docPart w:val="0C1441FC4C034B18A72E61FA18DAE40E"/>
          </w:placeholder>
          <w:showingPlcHdr/>
        </w:sdtPr>
        <w:sdtContent>
          <w:r w:rsidRPr="00D469F9">
            <w:rPr>
              <w:rStyle w:val="Platzhaltertext"/>
            </w:rPr>
            <w:t>Klicken oder tippen Sie hier, um Text einzugeben.</w:t>
          </w:r>
        </w:sdtContent>
      </w:sdt>
      <w:r w:rsidRPr="00376A80">
        <w:br/>
        <w:t xml:space="preserve">Tel: </w:t>
      </w:r>
      <w:r>
        <w:br/>
      </w:r>
      <w:sdt>
        <w:sdtPr>
          <w:id w:val="-1929177301"/>
          <w:placeholder>
            <w:docPart w:val="0C1441FC4C034B18A72E61FA18DAE40E"/>
          </w:placeholder>
          <w:showingPlcHdr/>
        </w:sdtPr>
        <w:sdtContent>
          <w:r w:rsidRPr="00D469F9">
            <w:rPr>
              <w:rStyle w:val="Platzhaltertext"/>
            </w:rPr>
            <w:t>Klicken oder tippen Sie hier, um Text einzugeben.</w:t>
          </w:r>
        </w:sdtContent>
      </w:sdt>
      <w:r w:rsidRPr="00376A80">
        <w:br/>
      </w:r>
      <w:r>
        <w:t>E-</w:t>
      </w:r>
      <w:r w:rsidRPr="00376A80">
        <w:t xml:space="preserve">Mail: </w:t>
      </w:r>
      <w:r>
        <w:br/>
      </w:r>
      <w:sdt>
        <w:sdtPr>
          <w:id w:val="1222328525"/>
          <w:placeholder>
            <w:docPart w:val="0C1441FC4C034B18A72E61FA18DAE40E"/>
          </w:placeholder>
          <w:showingPlcHdr/>
        </w:sdtPr>
        <w:sdtContent>
          <w:r w:rsidRPr="00D469F9">
            <w:rPr>
              <w:rStyle w:val="Platzhaltertext"/>
            </w:rPr>
            <w:t>Klicken oder tippen Sie hier, um Text einzugeben.</w:t>
          </w:r>
        </w:sdtContent>
      </w:sdt>
    </w:p>
    <w:p w14:paraId="319006FB" w14:textId="77777777" w:rsidR="00326DBD" w:rsidRPr="00714601" w:rsidRDefault="00326DBD" w:rsidP="005556A0">
      <w:pPr>
        <w:rPr>
          <w:rFonts w:cstheme="minorHAnsi"/>
        </w:rPr>
      </w:pPr>
    </w:p>
    <w:sectPr w:rsidR="00326DBD" w:rsidRPr="00714601" w:rsidSect="00B61D1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EB7FF" w14:textId="77777777" w:rsidR="00675C78" w:rsidRDefault="00675C78" w:rsidP="00060A90">
      <w:pPr>
        <w:spacing w:after="0" w:line="240" w:lineRule="auto"/>
      </w:pPr>
      <w:r>
        <w:separator/>
      </w:r>
    </w:p>
  </w:endnote>
  <w:endnote w:type="continuationSeparator" w:id="0">
    <w:p w14:paraId="1ADCC261" w14:textId="77777777" w:rsidR="00675C78" w:rsidRDefault="00675C78" w:rsidP="0006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0564" w14:textId="60E6BEC4" w:rsidR="00060A90" w:rsidRPr="005F2F84" w:rsidRDefault="00060A90" w:rsidP="00060A90">
    <w:pPr>
      <w:pStyle w:val="Fuzeile"/>
      <w:jc w:val="center"/>
      <w:rPr>
        <w:sz w:val="16"/>
        <w:szCs w:val="16"/>
      </w:rPr>
    </w:pPr>
    <w:r>
      <w:rPr>
        <w:sz w:val="16"/>
        <w:szCs w:val="16"/>
      </w:rPr>
      <w:t>Domains_n_Webserver_Teil 2</w:t>
    </w:r>
    <w:r w:rsidRPr="005F2F84">
      <w:rPr>
        <w:sz w:val="16"/>
        <w:szCs w:val="16"/>
      </w:rPr>
      <w:t xml:space="preserve">, Version vom </w:t>
    </w:r>
    <w:r w:rsidR="00714601">
      <w:rPr>
        <w:sz w:val="16"/>
        <w:szCs w:val="16"/>
      </w:rPr>
      <w:t>29.</w:t>
    </w:r>
    <w:r w:rsidRPr="005F2F84">
      <w:rPr>
        <w:sz w:val="16"/>
        <w:szCs w:val="16"/>
      </w:rPr>
      <w:t>1</w:t>
    </w:r>
    <w:r w:rsidR="00714601">
      <w:rPr>
        <w:sz w:val="16"/>
        <w:szCs w:val="16"/>
      </w:rPr>
      <w:t>0.2021</w:t>
    </w:r>
  </w:p>
  <w:p w14:paraId="2752A9A4" w14:textId="77777777" w:rsidR="00060A90" w:rsidRPr="005F2F84" w:rsidRDefault="00060A90" w:rsidP="00060A90">
    <w:pPr>
      <w:pStyle w:val="Fuzeile"/>
      <w:rPr>
        <w:sz w:val="16"/>
        <w:szCs w:val="16"/>
      </w:rPr>
    </w:pPr>
  </w:p>
  <w:p w14:paraId="1D5C0EDF" w14:textId="691F9E1F" w:rsidR="00060A90" w:rsidRDefault="00060A90">
    <w:pPr>
      <w:pStyle w:val="Fuzeile"/>
    </w:pPr>
  </w:p>
  <w:p w14:paraId="0BC462F7" w14:textId="77777777" w:rsidR="00060A90" w:rsidRDefault="00060A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DD052" w14:textId="77777777" w:rsidR="00675C78" w:rsidRDefault="00675C78" w:rsidP="00060A90">
      <w:pPr>
        <w:spacing w:after="0" w:line="240" w:lineRule="auto"/>
      </w:pPr>
      <w:r>
        <w:separator/>
      </w:r>
    </w:p>
  </w:footnote>
  <w:footnote w:type="continuationSeparator" w:id="0">
    <w:p w14:paraId="3633AD86" w14:textId="77777777" w:rsidR="00675C78" w:rsidRDefault="00675C78" w:rsidP="00060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03EE" w14:textId="56971E6F" w:rsidR="00C645C2" w:rsidRDefault="00C645C2" w:rsidP="00C645C2">
    <w:pPr>
      <w:pStyle w:val="Kopfzeile"/>
    </w:pPr>
    <w:r>
      <w:t xml:space="preserve">TYPO3@TU: „Serverseitige Einstellungen, Teil </w:t>
    </w:r>
    <w:r>
      <w:t>2</w:t>
    </w:r>
    <w:r>
      <w:t>“</w:t>
    </w:r>
  </w:p>
  <w:p w14:paraId="3A510845" w14:textId="30E22C42" w:rsidR="00C645C2" w:rsidRDefault="00C645C2">
    <w:pPr>
      <w:pStyle w:val="Kopfzeile"/>
    </w:pPr>
  </w:p>
  <w:p w14:paraId="37498F42" w14:textId="77777777" w:rsidR="00C645C2" w:rsidRDefault="00C645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D187B"/>
    <w:multiLevelType w:val="hybridMultilevel"/>
    <w:tmpl w:val="ADA2A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4E3F4A"/>
    <w:multiLevelType w:val="multilevel"/>
    <w:tmpl w:val="6422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BD"/>
    <w:rsid w:val="000037BF"/>
    <w:rsid w:val="000131A6"/>
    <w:rsid w:val="0005128E"/>
    <w:rsid w:val="00060A90"/>
    <w:rsid w:val="000847A4"/>
    <w:rsid w:val="00095A9B"/>
    <w:rsid w:val="000E4A8A"/>
    <w:rsid w:val="0013355F"/>
    <w:rsid w:val="00173F48"/>
    <w:rsid w:val="00187B10"/>
    <w:rsid w:val="001A349C"/>
    <w:rsid w:val="001C42D7"/>
    <w:rsid w:val="00205234"/>
    <w:rsid w:val="00213564"/>
    <w:rsid w:val="002208B3"/>
    <w:rsid w:val="00223F70"/>
    <w:rsid w:val="00234137"/>
    <w:rsid w:val="00234524"/>
    <w:rsid w:val="00261300"/>
    <w:rsid w:val="00262DCD"/>
    <w:rsid w:val="002703F1"/>
    <w:rsid w:val="00276FC9"/>
    <w:rsid w:val="00277FD2"/>
    <w:rsid w:val="00292444"/>
    <w:rsid w:val="002A5411"/>
    <w:rsid w:val="00320C38"/>
    <w:rsid w:val="00326DBD"/>
    <w:rsid w:val="003713A8"/>
    <w:rsid w:val="00376A80"/>
    <w:rsid w:val="003B056A"/>
    <w:rsid w:val="003B0D83"/>
    <w:rsid w:val="003B7E0C"/>
    <w:rsid w:val="00462E21"/>
    <w:rsid w:val="00474120"/>
    <w:rsid w:val="004B0DAA"/>
    <w:rsid w:val="00501830"/>
    <w:rsid w:val="005556A0"/>
    <w:rsid w:val="00556C29"/>
    <w:rsid w:val="0056692A"/>
    <w:rsid w:val="005C0A71"/>
    <w:rsid w:val="006046F4"/>
    <w:rsid w:val="00611748"/>
    <w:rsid w:val="0065429B"/>
    <w:rsid w:val="0066761C"/>
    <w:rsid w:val="00675C78"/>
    <w:rsid w:val="006B731E"/>
    <w:rsid w:val="006F248D"/>
    <w:rsid w:val="00714601"/>
    <w:rsid w:val="00742620"/>
    <w:rsid w:val="0076283C"/>
    <w:rsid w:val="007644B0"/>
    <w:rsid w:val="00776AD5"/>
    <w:rsid w:val="00920ABD"/>
    <w:rsid w:val="00970184"/>
    <w:rsid w:val="00994C2D"/>
    <w:rsid w:val="009B6C07"/>
    <w:rsid w:val="00A3605D"/>
    <w:rsid w:val="00A47B98"/>
    <w:rsid w:val="00A9460C"/>
    <w:rsid w:val="00AB1405"/>
    <w:rsid w:val="00AF2CBC"/>
    <w:rsid w:val="00B61D1D"/>
    <w:rsid w:val="00B63196"/>
    <w:rsid w:val="00B94C75"/>
    <w:rsid w:val="00C645C2"/>
    <w:rsid w:val="00CA6882"/>
    <w:rsid w:val="00D67960"/>
    <w:rsid w:val="00DB3D23"/>
    <w:rsid w:val="00DC65A9"/>
    <w:rsid w:val="00DF5B27"/>
    <w:rsid w:val="00E07F72"/>
    <w:rsid w:val="00E17CCE"/>
    <w:rsid w:val="00E52D4E"/>
    <w:rsid w:val="00F010D0"/>
    <w:rsid w:val="00F15B84"/>
    <w:rsid w:val="00F42FCC"/>
    <w:rsid w:val="00F656CC"/>
    <w:rsid w:val="00F7088B"/>
    <w:rsid w:val="00FD27E9"/>
    <w:rsid w:val="00FE7D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42BD"/>
  <w15:docId w15:val="{ACE84D60-ECF2-4AA8-9356-8F2D9A9F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14601"/>
    <w:pPr>
      <w:keepNext/>
      <w:keepLines/>
      <w:spacing w:before="480" w:after="0"/>
      <w:outlineLvl w:val="0"/>
    </w:pPr>
    <w:rPr>
      <w:rFonts w:eastAsiaTheme="majorEastAsia" w:cstheme="majorBidi"/>
      <w:b/>
      <w:bCs/>
      <w:color w:val="639A00"/>
      <w:sz w:val="28"/>
      <w:szCs w:val="28"/>
    </w:rPr>
  </w:style>
  <w:style w:type="paragraph" w:styleId="berschrift2">
    <w:name w:val="heading 2"/>
    <w:basedOn w:val="Standard"/>
    <w:next w:val="Standard"/>
    <w:link w:val="berschrift2Zchn"/>
    <w:uiPriority w:val="9"/>
    <w:unhideWhenUsed/>
    <w:qFormat/>
    <w:rsid w:val="00714601"/>
    <w:pPr>
      <w:keepNext/>
      <w:keepLines/>
      <w:spacing w:before="40" w:after="0"/>
      <w:outlineLvl w:val="1"/>
    </w:pPr>
    <w:rPr>
      <w:rFonts w:eastAsiaTheme="majorEastAsia" w:cstheme="majorBidi"/>
      <w:color w:val="639A00"/>
      <w:sz w:val="26"/>
      <w:szCs w:val="26"/>
    </w:rPr>
  </w:style>
  <w:style w:type="paragraph" w:styleId="berschrift3">
    <w:name w:val="heading 3"/>
    <w:basedOn w:val="Standard"/>
    <w:next w:val="Standard"/>
    <w:link w:val="berschrift3Zchn"/>
    <w:uiPriority w:val="9"/>
    <w:unhideWhenUsed/>
    <w:qFormat/>
    <w:rsid w:val="00277F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20A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20ABD"/>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714601"/>
    <w:rPr>
      <w:rFonts w:eastAsiaTheme="majorEastAsia" w:cstheme="majorBidi"/>
      <w:b/>
      <w:bCs/>
      <w:color w:val="639A00"/>
      <w:sz w:val="28"/>
      <w:szCs w:val="28"/>
    </w:rPr>
  </w:style>
  <w:style w:type="character" w:styleId="Hyperlink">
    <w:name w:val="Hyperlink"/>
    <w:basedOn w:val="Absatz-Standardschriftart"/>
    <w:uiPriority w:val="99"/>
    <w:unhideWhenUsed/>
    <w:rsid w:val="00920ABD"/>
    <w:rPr>
      <w:color w:val="0000FF" w:themeColor="hyperlink"/>
      <w:u w:val="single"/>
    </w:rPr>
  </w:style>
  <w:style w:type="table" w:styleId="Tabellenraster">
    <w:name w:val="Table Grid"/>
    <w:basedOn w:val="NormaleTabelle"/>
    <w:uiPriority w:val="59"/>
    <w:rsid w:val="0047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741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713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13A8"/>
    <w:rPr>
      <w:rFonts w:ascii="Segoe UI" w:hAnsi="Segoe UI" w:cs="Segoe UI"/>
      <w:sz w:val="18"/>
      <w:szCs w:val="18"/>
    </w:rPr>
  </w:style>
  <w:style w:type="character" w:styleId="Fett">
    <w:name w:val="Strong"/>
    <w:basedOn w:val="Absatz-Standardschriftart"/>
    <w:uiPriority w:val="22"/>
    <w:qFormat/>
    <w:rsid w:val="003713A8"/>
    <w:rPr>
      <w:b/>
      <w:bCs/>
    </w:rPr>
  </w:style>
  <w:style w:type="character" w:styleId="Kommentarzeichen">
    <w:name w:val="annotation reference"/>
    <w:basedOn w:val="Absatz-Standardschriftart"/>
    <w:uiPriority w:val="99"/>
    <w:semiHidden/>
    <w:unhideWhenUsed/>
    <w:rsid w:val="001A349C"/>
    <w:rPr>
      <w:sz w:val="16"/>
      <w:szCs w:val="16"/>
    </w:rPr>
  </w:style>
  <w:style w:type="paragraph" w:styleId="Kommentartext">
    <w:name w:val="annotation text"/>
    <w:basedOn w:val="Standard"/>
    <w:link w:val="KommentartextZchn"/>
    <w:uiPriority w:val="99"/>
    <w:semiHidden/>
    <w:unhideWhenUsed/>
    <w:rsid w:val="001A34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349C"/>
    <w:rPr>
      <w:sz w:val="20"/>
      <w:szCs w:val="20"/>
    </w:rPr>
  </w:style>
  <w:style w:type="paragraph" w:styleId="Kommentarthema">
    <w:name w:val="annotation subject"/>
    <w:basedOn w:val="Kommentartext"/>
    <w:next w:val="Kommentartext"/>
    <w:link w:val="KommentarthemaZchn"/>
    <w:uiPriority w:val="99"/>
    <w:semiHidden/>
    <w:unhideWhenUsed/>
    <w:rsid w:val="001A349C"/>
    <w:rPr>
      <w:b/>
      <w:bCs/>
    </w:rPr>
  </w:style>
  <w:style w:type="character" w:customStyle="1" w:styleId="KommentarthemaZchn">
    <w:name w:val="Kommentarthema Zchn"/>
    <w:basedOn w:val="KommentartextZchn"/>
    <w:link w:val="Kommentarthema"/>
    <w:uiPriority w:val="99"/>
    <w:semiHidden/>
    <w:rsid w:val="001A349C"/>
    <w:rPr>
      <w:b/>
      <w:bCs/>
      <w:sz w:val="20"/>
      <w:szCs w:val="20"/>
    </w:rPr>
  </w:style>
  <w:style w:type="paragraph" w:styleId="Inhaltsverzeichnisberschrift">
    <w:name w:val="TOC Heading"/>
    <w:basedOn w:val="berschrift1"/>
    <w:next w:val="Standard"/>
    <w:uiPriority w:val="39"/>
    <w:unhideWhenUsed/>
    <w:qFormat/>
    <w:rsid w:val="003B7E0C"/>
    <w:pPr>
      <w:spacing w:before="240" w:line="259" w:lineRule="auto"/>
      <w:outlineLvl w:val="9"/>
    </w:pPr>
    <w:rPr>
      <w:b w:val="0"/>
      <w:bCs w:val="0"/>
      <w:sz w:val="32"/>
      <w:szCs w:val="32"/>
      <w:lang w:eastAsia="de-DE"/>
    </w:rPr>
  </w:style>
  <w:style w:type="paragraph" w:styleId="Verzeichnis1">
    <w:name w:val="toc 1"/>
    <w:basedOn w:val="Standard"/>
    <w:next w:val="Standard"/>
    <w:autoRedefine/>
    <w:uiPriority w:val="39"/>
    <w:unhideWhenUsed/>
    <w:rsid w:val="003B7E0C"/>
    <w:pPr>
      <w:spacing w:after="100"/>
    </w:pPr>
  </w:style>
  <w:style w:type="character" w:customStyle="1" w:styleId="berschrift2Zchn">
    <w:name w:val="Überschrift 2 Zchn"/>
    <w:basedOn w:val="Absatz-Standardschriftart"/>
    <w:link w:val="berschrift2"/>
    <w:uiPriority w:val="9"/>
    <w:rsid w:val="00714601"/>
    <w:rPr>
      <w:rFonts w:eastAsiaTheme="majorEastAsia" w:cstheme="majorBidi"/>
      <w:color w:val="639A00"/>
      <w:sz w:val="26"/>
      <w:szCs w:val="26"/>
    </w:rPr>
  </w:style>
  <w:style w:type="character" w:customStyle="1" w:styleId="berschrift3Zchn">
    <w:name w:val="Überschrift 3 Zchn"/>
    <w:basedOn w:val="Absatz-Standardschriftart"/>
    <w:link w:val="berschrift3"/>
    <w:uiPriority w:val="9"/>
    <w:rsid w:val="00277FD2"/>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060A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0A90"/>
  </w:style>
  <w:style w:type="paragraph" w:styleId="Fuzeile">
    <w:name w:val="footer"/>
    <w:basedOn w:val="Standard"/>
    <w:link w:val="FuzeileZchn"/>
    <w:uiPriority w:val="99"/>
    <w:unhideWhenUsed/>
    <w:rsid w:val="00060A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0A90"/>
  </w:style>
  <w:style w:type="character" w:styleId="Platzhaltertext">
    <w:name w:val="Placeholder Text"/>
    <w:basedOn w:val="Absatz-Standardschriftart"/>
    <w:uiPriority w:val="99"/>
    <w:semiHidden/>
    <w:rsid w:val="00B61D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1732">
      <w:bodyDiv w:val="1"/>
      <w:marLeft w:val="0"/>
      <w:marRight w:val="0"/>
      <w:marTop w:val="0"/>
      <w:marBottom w:val="0"/>
      <w:divBdr>
        <w:top w:val="none" w:sz="0" w:space="0" w:color="auto"/>
        <w:left w:val="none" w:sz="0" w:space="0" w:color="auto"/>
        <w:bottom w:val="none" w:sz="0" w:space="0" w:color="auto"/>
        <w:right w:val="none" w:sz="0" w:space="0" w:color="auto"/>
      </w:divBdr>
    </w:div>
    <w:div w:id="238950773">
      <w:bodyDiv w:val="1"/>
      <w:marLeft w:val="0"/>
      <w:marRight w:val="0"/>
      <w:marTop w:val="0"/>
      <w:marBottom w:val="0"/>
      <w:divBdr>
        <w:top w:val="none" w:sz="0" w:space="0" w:color="auto"/>
        <w:left w:val="none" w:sz="0" w:space="0" w:color="auto"/>
        <w:bottom w:val="none" w:sz="0" w:space="0" w:color="auto"/>
        <w:right w:val="none" w:sz="0" w:space="0" w:color="auto"/>
      </w:divBdr>
    </w:div>
    <w:div w:id="261687582">
      <w:bodyDiv w:val="1"/>
      <w:marLeft w:val="0"/>
      <w:marRight w:val="0"/>
      <w:marTop w:val="0"/>
      <w:marBottom w:val="0"/>
      <w:divBdr>
        <w:top w:val="none" w:sz="0" w:space="0" w:color="auto"/>
        <w:left w:val="none" w:sz="0" w:space="0" w:color="auto"/>
        <w:bottom w:val="none" w:sz="0" w:space="0" w:color="auto"/>
        <w:right w:val="none" w:sz="0" w:space="0" w:color="auto"/>
      </w:divBdr>
    </w:div>
    <w:div w:id="423768562">
      <w:bodyDiv w:val="1"/>
      <w:marLeft w:val="0"/>
      <w:marRight w:val="0"/>
      <w:marTop w:val="0"/>
      <w:marBottom w:val="0"/>
      <w:divBdr>
        <w:top w:val="none" w:sz="0" w:space="0" w:color="auto"/>
        <w:left w:val="none" w:sz="0" w:space="0" w:color="auto"/>
        <w:bottom w:val="none" w:sz="0" w:space="0" w:color="auto"/>
        <w:right w:val="none" w:sz="0" w:space="0" w:color="auto"/>
      </w:divBdr>
    </w:div>
    <w:div w:id="477768632">
      <w:bodyDiv w:val="1"/>
      <w:marLeft w:val="0"/>
      <w:marRight w:val="0"/>
      <w:marTop w:val="0"/>
      <w:marBottom w:val="0"/>
      <w:divBdr>
        <w:top w:val="none" w:sz="0" w:space="0" w:color="auto"/>
        <w:left w:val="none" w:sz="0" w:space="0" w:color="auto"/>
        <w:bottom w:val="none" w:sz="0" w:space="0" w:color="auto"/>
        <w:right w:val="none" w:sz="0" w:space="0" w:color="auto"/>
      </w:divBdr>
    </w:div>
    <w:div w:id="720516615">
      <w:bodyDiv w:val="1"/>
      <w:marLeft w:val="0"/>
      <w:marRight w:val="0"/>
      <w:marTop w:val="0"/>
      <w:marBottom w:val="0"/>
      <w:divBdr>
        <w:top w:val="none" w:sz="0" w:space="0" w:color="auto"/>
        <w:left w:val="none" w:sz="0" w:space="0" w:color="auto"/>
        <w:bottom w:val="none" w:sz="0" w:space="0" w:color="auto"/>
        <w:right w:val="none" w:sz="0" w:space="0" w:color="auto"/>
      </w:divBdr>
    </w:div>
    <w:div w:id="795372782">
      <w:bodyDiv w:val="1"/>
      <w:marLeft w:val="0"/>
      <w:marRight w:val="0"/>
      <w:marTop w:val="0"/>
      <w:marBottom w:val="0"/>
      <w:divBdr>
        <w:top w:val="none" w:sz="0" w:space="0" w:color="auto"/>
        <w:left w:val="none" w:sz="0" w:space="0" w:color="auto"/>
        <w:bottom w:val="none" w:sz="0" w:space="0" w:color="auto"/>
        <w:right w:val="none" w:sz="0" w:space="0" w:color="auto"/>
      </w:divBdr>
    </w:div>
    <w:div w:id="132212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528A803-F125-4F45-BF1A-741591331562}"/>
      </w:docPartPr>
      <w:docPartBody>
        <w:p w:rsidR="00000000" w:rsidRDefault="00402887">
          <w:r w:rsidRPr="009F5E5D">
            <w:rPr>
              <w:rStyle w:val="Platzhaltertext"/>
            </w:rPr>
            <w:t>Klicken oder tippen Sie hier, um Text einzugeben.</w:t>
          </w:r>
        </w:p>
      </w:docPartBody>
    </w:docPart>
    <w:docPart>
      <w:docPartPr>
        <w:name w:val="0C1441FC4C034B18A72E61FA18DAE40E"/>
        <w:category>
          <w:name w:val="Allgemein"/>
          <w:gallery w:val="placeholder"/>
        </w:category>
        <w:types>
          <w:type w:val="bbPlcHdr"/>
        </w:types>
        <w:behaviors>
          <w:behavior w:val="content"/>
        </w:behaviors>
        <w:guid w:val="{B3EC425F-9954-4B6D-8FE1-A712DDAAA894}"/>
      </w:docPartPr>
      <w:docPartBody>
        <w:p w:rsidR="00000000" w:rsidRDefault="00402887" w:rsidP="00402887">
          <w:pPr>
            <w:pStyle w:val="0C1441FC4C034B18A72E61FA18DAE40E"/>
          </w:pPr>
          <w:r w:rsidRPr="00D469F9">
            <w:rPr>
              <w:rStyle w:val="Platzhaltertext"/>
            </w:rPr>
            <w:t>Klicken oder tippen Sie hier, um Text einzugeben.</w:t>
          </w:r>
        </w:p>
      </w:docPartBody>
    </w:docPart>
    <w:docPart>
      <w:docPartPr>
        <w:name w:val="A5D86AE78D724515A46ADC6C08F24727"/>
        <w:category>
          <w:name w:val="Allgemein"/>
          <w:gallery w:val="placeholder"/>
        </w:category>
        <w:types>
          <w:type w:val="bbPlcHdr"/>
        </w:types>
        <w:behaviors>
          <w:behavior w:val="content"/>
        </w:behaviors>
        <w:guid w:val="{63CA0EEA-00A1-47B0-8453-5386696E6C86}"/>
      </w:docPartPr>
      <w:docPartBody>
        <w:p w:rsidR="00000000" w:rsidRDefault="00402887" w:rsidP="00402887">
          <w:pPr>
            <w:pStyle w:val="A5D86AE78D724515A46ADC6C08F24727"/>
          </w:pPr>
          <w:r w:rsidRPr="009F5E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87"/>
    <w:rsid w:val="00195199"/>
    <w:rsid w:val="00402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2887"/>
    <w:rPr>
      <w:color w:val="808080"/>
    </w:rPr>
  </w:style>
  <w:style w:type="paragraph" w:customStyle="1" w:styleId="0C1441FC4C034B18A72E61FA18DAE40E">
    <w:name w:val="0C1441FC4C034B18A72E61FA18DAE40E"/>
    <w:rsid w:val="00402887"/>
  </w:style>
  <w:style w:type="paragraph" w:customStyle="1" w:styleId="A5D86AE78D724515A46ADC6C08F24727">
    <w:name w:val="A5D86AE78D724515A46ADC6C08F24727"/>
    <w:rsid w:val="00402887"/>
  </w:style>
  <w:style w:type="paragraph" w:customStyle="1" w:styleId="EBC7703EC57F4C8BBDBD4505CA1F29C1">
    <w:name w:val="EBC7703EC57F4C8BBDBD4505CA1F29C1"/>
    <w:rsid w:val="00402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E2A51-1CA6-48B5-99C6-6ACF2E61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smsahues</dc:creator>
  <cp:lastModifiedBy>Kruse, Katharina</cp:lastModifiedBy>
  <cp:revision>2</cp:revision>
  <dcterms:created xsi:type="dcterms:W3CDTF">2021-10-29T10:34:00Z</dcterms:created>
  <dcterms:modified xsi:type="dcterms:W3CDTF">2021-10-29T10:34:00Z</dcterms:modified>
</cp:coreProperties>
</file>